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1D" w:rsidRPr="00773D33" w:rsidRDefault="0040061D" w:rsidP="0040061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</w:rPr>
        <w:t>Во исполнение поручения Агентством по развитию человеческого потенциала и трудовых ресурсов Ульяновской области (далее - Агентство), Главами администраций муниципальных образований, руководителями организаций всех форм собственности организовано проведение месячника охраны труда с 8 по 27 апреля 2024 года (далее - месячник). На всех уровнях были разработаны и реализованы планы мероприятий по проведению месячника.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</w:rPr>
        <w:t>Исполнител</w:t>
      </w:r>
      <w:bookmarkStart w:id="0" w:name="_GoBack"/>
      <w:bookmarkEnd w:id="0"/>
      <w:r w:rsidRPr="00773D33">
        <w:rPr>
          <w:rFonts w:ascii="PT Astra Serif" w:hAnsi="PT Astra Serif"/>
          <w:sz w:val="26"/>
          <w:szCs w:val="26"/>
        </w:rPr>
        <w:t>ьными органами Ульяновской области были реализованы мероприятия по охране труда в подведомственных организациях.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Дни охраны труда прошли в  областных государственных бюджетных учреждениях ветеринарии, находящихся в ведении Агентства ветеринарии Ульяновской области (далее – подведомственные учреждения Агентства ветеринарии Ульяновской области), в областных государственных казённых предприятиях, областных организациях, находящихся в ведении Министерства жилищно-коммунального хозяйства и строительства (далее – подведомственные организации Министерства ЖКХ и строительства Ульяновской области), в областных государственных учреждениях и областных государственных унитарных предприятиях, подведомственных Министерству природных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ресурсов  и экологии Ульяновской области (далее – подведомственные организации Минприроды Ульяновской области), медицинских организациях государственной системы здравоохранения, в отношении которых функции и полномочия учредителя осуществляет Министерство здравоохранения Ульяновской области (далее – учреждения здравоохранения Минздрава Ульяновской области), в областных государственных учреждениях культуры, кинематографии, образования в сфере культуры и искусства, архивах Министерства искусства и культурной политики Ульяновской области (далее – подведомственные учреждения Министерства культуры Ульяновской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области), в областных государственных учреждениях, в отношении которых функции и полномочия учредителя осуществляет Министерство физической культуры и спорта Ульяновской области (далее – подведомственные учреждения Министерства спорта Ульяновской области).</w:t>
      </w:r>
    </w:p>
    <w:p w:rsidR="0040061D" w:rsidRPr="00773D33" w:rsidRDefault="0040061D" w:rsidP="0040061D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</w:rPr>
        <w:t xml:space="preserve">В рамках Всероссийской ярмарки трудоустройства «Работа России»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со студентами выпускных курсов </w:t>
      </w:r>
      <w:r w:rsidRPr="00773D33">
        <w:rPr>
          <w:rFonts w:ascii="PT Astra Serif" w:hAnsi="PT Astra Serif"/>
          <w:sz w:val="26"/>
          <w:szCs w:val="26"/>
        </w:rPr>
        <w:t>ОГАПОУ «</w:t>
      </w:r>
      <w:proofErr w:type="spellStart"/>
      <w:r w:rsidRPr="00773D33">
        <w:rPr>
          <w:rFonts w:ascii="PT Astra Serif" w:hAnsi="PT Astra Serif"/>
          <w:sz w:val="26"/>
          <w:szCs w:val="26"/>
        </w:rPr>
        <w:t>УАвиаК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-МЦК» проведена дискуссионная площадка на тему «Пять принципов успешного трудоустройства», как принцип правовой грамотности в сфере трудовых отношений, в которой приняли участие студенты. Вопросы правовой грамотности студентов являются актуальными и немаловажными при их дальнейшем трудоустройстве. </w:t>
      </w:r>
      <w:hyperlink r:id="rId5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https://vk.com/wall-178273777_5161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Проведены встречи с руководителями общеобразовательных организаций</w:t>
      </w:r>
      <w:r w:rsidRPr="00773D33">
        <w:rPr>
          <w:rFonts w:ascii="PT Astra Serif" w:hAnsi="PT Astra Serif"/>
          <w:sz w:val="26"/>
          <w:szCs w:val="26"/>
        </w:rPr>
        <w:t xml:space="preserve"> и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профессиональных образовательных организаций и работодателями Радищевского,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Вешкаймского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Мелекесского районов, г. Ульяновска, г. Димитровграда по вопросам обеспечения безопасных условий труда при временном трудоустройстве несовершеннолетних в свободное от учёбы время.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b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Для обучающихся общеобразовательных организаций проведены профориентационные занятия и экскурсии. Например,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t xml:space="preserve"> п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рофориентационные занятия проведены в ОГКУ СКДД «Дом детства», </w:t>
      </w:r>
      <w:r w:rsidRPr="00773D33">
        <w:rPr>
          <w:rFonts w:ascii="PT Astra Serif" w:hAnsi="PT Astra Serif"/>
          <w:sz w:val="26"/>
          <w:szCs w:val="26"/>
        </w:rPr>
        <w:t>ОГБПОУ «</w:t>
      </w:r>
      <w:proofErr w:type="spellStart"/>
      <w:r w:rsidRPr="00773D33">
        <w:rPr>
          <w:rFonts w:ascii="PT Astra Serif" w:hAnsi="PT Astra Serif"/>
          <w:sz w:val="26"/>
          <w:szCs w:val="26"/>
        </w:rPr>
        <w:t>Карсунский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медицинский техникум имени </w:t>
      </w:r>
      <w:proofErr w:type="spellStart"/>
      <w:r w:rsidRPr="00773D33">
        <w:rPr>
          <w:rFonts w:ascii="PT Astra Serif" w:hAnsi="PT Astra Serif"/>
          <w:sz w:val="26"/>
          <w:szCs w:val="26"/>
        </w:rPr>
        <w:t>В.В.Тихомирова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», МБОУ «Радищевская СШ№1 им. Героя Советского Союза </w:t>
      </w:r>
      <w:proofErr w:type="spellStart"/>
      <w:r w:rsidRPr="00773D33">
        <w:rPr>
          <w:rFonts w:ascii="PT Astra Serif" w:hAnsi="PT Astra Serif"/>
          <w:sz w:val="26"/>
          <w:szCs w:val="26"/>
        </w:rPr>
        <w:t>Д.П.Полынкина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», МБОУ «Радищевская СШ № 2 им. </w:t>
      </w:r>
      <w:proofErr w:type="spellStart"/>
      <w:r w:rsidRPr="00773D33">
        <w:rPr>
          <w:rFonts w:ascii="PT Astra Serif" w:hAnsi="PT Astra Serif"/>
          <w:sz w:val="26"/>
          <w:szCs w:val="26"/>
        </w:rPr>
        <w:t>А.Н.Радищева</w:t>
      </w:r>
      <w:proofErr w:type="spellEnd"/>
      <w:r w:rsidRPr="00773D33">
        <w:rPr>
          <w:rFonts w:ascii="PT Astra Serif" w:hAnsi="PT Astra Serif"/>
          <w:sz w:val="26"/>
          <w:szCs w:val="26"/>
        </w:rPr>
        <w:t>», МОУ «Калиновская СШ», МОУ «</w:t>
      </w:r>
      <w:proofErr w:type="spellStart"/>
      <w:r w:rsidRPr="00773D33">
        <w:rPr>
          <w:rFonts w:ascii="PT Astra Serif" w:hAnsi="PT Astra Serif"/>
          <w:sz w:val="26"/>
          <w:szCs w:val="26"/>
        </w:rPr>
        <w:t>Ореховская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СШ», МБОУ </w:t>
      </w:r>
      <w:r w:rsidRPr="00773D33">
        <w:rPr>
          <w:rFonts w:ascii="PT Astra Serif" w:hAnsi="PT Astra Serif"/>
          <w:sz w:val="26"/>
          <w:szCs w:val="26"/>
        </w:rPr>
        <w:lastRenderedPageBreak/>
        <w:t xml:space="preserve">«Октябрьская СШ». Профориентационная экскурсия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проведена </w:t>
      </w:r>
      <w:r w:rsidRPr="00773D33">
        <w:rPr>
          <w:rFonts w:ascii="PT Astra Serif" w:hAnsi="PT Astra Serif"/>
          <w:sz w:val="26"/>
          <w:szCs w:val="26"/>
        </w:rPr>
        <w:t>для учащихся МОУ «</w:t>
      </w:r>
      <w:proofErr w:type="spellStart"/>
      <w:r w:rsidRPr="00773D33">
        <w:rPr>
          <w:rFonts w:ascii="PT Astra Serif" w:hAnsi="PT Astra Serif"/>
          <w:sz w:val="26"/>
          <w:szCs w:val="26"/>
        </w:rPr>
        <w:t>Чердаклинская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средняя школа №2» в 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Мебелькомплект</w:t>
      </w:r>
      <w:proofErr w:type="spellEnd"/>
      <w:r w:rsidRPr="00773D33">
        <w:rPr>
          <w:rFonts w:ascii="PT Astra Serif" w:hAnsi="PT Astra Serif"/>
          <w:sz w:val="26"/>
          <w:szCs w:val="26"/>
        </w:rPr>
        <w:t>»</w:t>
      </w:r>
      <w:r w:rsidRPr="00773D33">
        <w:rPr>
          <w:rFonts w:ascii="PT Astra Serif" w:hAnsi="PT Astra Serif"/>
          <w:sz w:val="26"/>
          <w:szCs w:val="26"/>
          <w:lang w:bidi="ru-RU"/>
        </w:rPr>
        <w:t>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Организовано проведение актуализации локальных нормативных актов в соответствии с новыми требованиями законодательства по охране труда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в подведомственных учреждениях Агентства ветеринарии Ульяновской области, подведомственных организациях Минприроды Ульяновской области,  подведомственных учреждениях Министерства культуры Ульяновской области, и учреждениях здравоохранения Минздрава Ульяновской области.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b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Проверки состояния условий и охраны труда проведены в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 xml:space="preserve">дошкольных организациях, общеобразовательных организациях, профессиональных образовательных организациях, подведомственных организациях </w:t>
      </w:r>
      <w:r w:rsidRPr="00773D33">
        <w:rPr>
          <w:rFonts w:ascii="PT Astra Serif" w:hAnsi="PT Astra Serif"/>
          <w:sz w:val="26"/>
          <w:szCs w:val="26"/>
          <w:lang w:bidi="ru-RU"/>
        </w:rPr>
        <w:t>Министерства ЖКХ и строительства Ульяновской области</w:t>
      </w:r>
      <w:r w:rsidRPr="00773D33">
        <w:rPr>
          <w:rFonts w:ascii="PT Astra Serif" w:hAnsi="PT Astra Serif"/>
          <w:sz w:val="26"/>
          <w:szCs w:val="26"/>
        </w:rPr>
        <w:t>, подведомственных организациях Минприроды Ульяновской области, подведомственных организациях Министерства культуры, учреждениях социальной сферы Минсоцразвития</w:t>
      </w:r>
      <w:r w:rsidRPr="00773D33">
        <w:rPr>
          <w:rFonts w:ascii="PT Astra Serif" w:hAnsi="PT Astra Serif" w:cs="Arial"/>
          <w:spacing w:val="2"/>
          <w:sz w:val="26"/>
          <w:szCs w:val="26"/>
          <w:shd w:val="clear" w:color="auto" w:fill="FFFFFF"/>
        </w:rPr>
        <w:t xml:space="preserve"> Ульяновской области.</w:t>
      </w:r>
    </w:p>
    <w:p w:rsidR="0040061D" w:rsidRPr="00773D33" w:rsidRDefault="0040061D" w:rsidP="0040061D">
      <w:pPr>
        <w:widowControl w:val="0"/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 w:cs="Arial"/>
          <w:sz w:val="26"/>
          <w:szCs w:val="26"/>
          <w:shd w:val="clear" w:color="auto" w:fill="FFFFFF"/>
        </w:rPr>
        <w:t>В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целях </w:t>
      </w:r>
      <w:r w:rsidRPr="00773D33">
        <w:rPr>
          <w:rFonts w:ascii="PT Astra Serif" w:hAnsi="PT Astra Serif"/>
          <w:sz w:val="26"/>
          <w:szCs w:val="26"/>
        </w:rPr>
        <w:t xml:space="preserve">формирования у несовершеннолетних положительного образа человека труда, культуры безопасности, профилактики производственного травматизма и </w:t>
      </w:r>
      <w:r w:rsidRPr="00773D33">
        <w:rPr>
          <w:rFonts w:ascii="PT Astra Serif" w:hAnsi="PT Astra Serif"/>
          <w:sz w:val="26"/>
          <w:szCs w:val="26"/>
          <w:lang w:bidi="ru-RU"/>
        </w:rPr>
        <w:t>обеспечения безопасных условий труда в период временной занятости проведены</w:t>
      </w:r>
      <w:r w:rsidRPr="00773D33">
        <w:rPr>
          <w:rFonts w:ascii="PT Astra Serif" w:hAnsi="PT Astra Serif"/>
          <w:sz w:val="26"/>
          <w:szCs w:val="26"/>
        </w:rPr>
        <w:t xml:space="preserve"> «уроки занятости» для учащихся девятых классов МБОУ СШ № 42. </w:t>
      </w:r>
    </w:p>
    <w:p w:rsidR="0040061D" w:rsidRPr="00773D33" w:rsidRDefault="0040061D" w:rsidP="0040061D">
      <w:pPr>
        <w:widowControl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 w:cs="Arial"/>
          <w:sz w:val="26"/>
          <w:szCs w:val="26"/>
          <w:shd w:val="clear" w:color="auto" w:fill="FFFFFF"/>
        </w:rPr>
        <w:t>В рамках регионального чемпионата профессионального мастерства «</w:t>
      </w:r>
      <w:proofErr w:type="spellStart"/>
      <w:r w:rsidRPr="00773D33">
        <w:rPr>
          <w:rFonts w:ascii="PT Astra Serif" w:hAnsi="PT Astra Serif" w:cs="Arial"/>
          <w:sz w:val="26"/>
          <w:szCs w:val="26"/>
          <w:shd w:val="clear" w:color="auto" w:fill="FFFFFF"/>
        </w:rPr>
        <w:t>Абилимпикс</w:t>
      </w:r>
      <w:proofErr w:type="spellEnd"/>
      <w:r w:rsidRPr="00773D33">
        <w:rPr>
          <w:rFonts w:ascii="PT Astra Serif" w:hAnsi="PT Astra Serif" w:cs="Arial"/>
          <w:sz w:val="26"/>
          <w:szCs w:val="26"/>
          <w:shd w:val="clear" w:color="auto" w:fill="FFFFFF"/>
        </w:rPr>
        <w:t>» в ОГБПОУ «Ульяновский педагогический колледж» проведена встреча со студентами с инвалидностью и ограниченными возможностями здоровья. В ходе интерактивной диалоговой площадки учащиеся познакомились с условиями формирования профессионального самоопределения</w:t>
      </w:r>
      <w:r w:rsidRPr="00773D33">
        <w:rPr>
          <w:rFonts w:ascii="PT Astra Serif" w:hAnsi="PT Astra Serif"/>
          <w:noProof/>
          <w:sz w:val="26"/>
          <w:szCs w:val="26"/>
        </w:rPr>
        <w:t xml:space="preserve">. </w:t>
      </w:r>
      <w:r w:rsidRPr="00773D33">
        <w:rPr>
          <w:rFonts w:ascii="PT Astra Serif" w:hAnsi="PT Astra Serif" w:cs="Arial"/>
          <w:sz w:val="26"/>
          <w:szCs w:val="26"/>
          <w:shd w:val="clear" w:color="auto" w:fill="FFFFFF"/>
        </w:rPr>
        <w:t>В рамках проекта «Социального десанта» представители филиалов ОГКУ КЦ Ульяновской области рассказали студентам о возможности прохождения профессиональной ориентации и стать участником национального проекта «Демография», а в завершении встречи для них проведена экскурсия в учебную мастерскую и в «сенсорную комнату» (релаксация и активизация работы органов человека)</w:t>
      </w:r>
      <w:r w:rsidRPr="00773D33">
        <w:t xml:space="preserve"> </w:t>
      </w:r>
      <w:hyperlink r:id="rId6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https://vk.com/wall-178273777_5168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Организовано обучение по охране труда и проверки знаний требований охраны труда в подведомственных учреждениях Министерства ЖКХ и строительства Ульяновской области, в подведомственных учреждениях Министерства культуры Ульяновской области, в организациях, находящихся в ведении Министерства просвещения и воспитания Ульяновской области, учреждениях социальной сферы Минсоцразвития Ульяновской области, подведомственных учреждениях Министерства спорта Ульяновской области, учреждениях здравоохранения Минздрава Ульяновской области.</w:t>
      </w:r>
      <w:proofErr w:type="gramEnd"/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Организовано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обучение по оказанию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первой помощи пострадавшим на производстве в подведомственных учреждениях Агентства ветеринарии Ульяновской области, подведомственных организациях Минприроды Ульяновской области, учреждениях здравоохранения Минздрава Ульяновской области.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Проведены мероприятия по пропаганде здорового образа жизни в подведомственных организациях Минприроды Ульяновской области, учреждениях здравоохранения Минздрава Ульяновской области.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Организовано обучение и аттестация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неэлектротехнического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персонала и электротехнического (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электротехнологического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) персонала на первую и вторую группы по электробезопасности в учреждениях здравоохранения Минздрава Ульяновской области.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lastRenderedPageBreak/>
        <w:t xml:space="preserve">В целях соблюдения норм охраны труда на рабочих местах граждан, участвующих в оплачиваемых общественных работах, в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организациях, осуществляющих деятельность на территории Ульяновской области проведены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проверки в организациях, например; </w:t>
      </w:r>
      <w:r w:rsidRPr="00773D33">
        <w:rPr>
          <w:rFonts w:ascii="PT Astra Serif" w:hAnsi="PT Astra Serif"/>
          <w:sz w:val="26"/>
          <w:szCs w:val="26"/>
        </w:rPr>
        <w:t>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Сызганлес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», </w:t>
      </w:r>
      <w:r w:rsidRPr="00773D33">
        <w:rPr>
          <w:rFonts w:ascii="PT Astra Serif" w:hAnsi="PT Astra Serif" w:cs="Calibri"/>
          <w:sz w:val="26"/>
          <w:szCs w:val="26"/>
        </w:rPr>
        <w:t>ИП Иванов Ф.В.</w:t>
      </w:r>
      <w:r w:rsidRPr="00773D33">
        <w:rPr>
          <w:rFonts w:ascii="PT Astra Serif" w:hAnsi="PT Astra Serif"/>
          <w:sz w:val="26"/>
          <w:szCs w:val="26"/>
          <w:lang w:bidi="ru-RU"/>
        </w:rPr>
        <w:t>, ИП ПК ФК Богданов Р.А.,</w:t>
      </w:r>
      <w:r w:rsidRPr="00773D33">
        <w:rPr>
          <w:rStyle w:val="fontstyle01"/>
          <w:rFonts w:ascii="PT Astra Serif" w:hAnsi="PT Astra Serif"/>
          <w:sz w:val="26"/>
          <w:szCs w:val="26"/>
        </w:rPr>
        <w:t xml:space="preserve">ООО Восток, ООО </w:t>
      </w:r>
      <w:r>
        <w:rPr>
          <w:rStyle w:val="fontstyle01"/>
          <w:rFonts w:ascii="PT Astra Serif" w:hAnsi="PT Astra Serif"/>
          <w:sz w:val="26"/>
          <w:szCs w:val="26"/>
        </w:rPr>
        <w:t>«</w:t>
      </w:r>
      <w:proofErr w:type="spellStart"/>
      <w:r w:rsidRPr="00773D33">
        <w:rPr>
          <w:rStyle w:val="fontstyle01"/>
          <w:rFonts w:ascii="PT Astra Serif" w:hAnsi="PT Astra Serif"/>
          <w:sz w:val="26"/>
          <w:szCs w:val="26"/>
        </w:rPr>
        <w:t>Агроконцепт</w:t>
      </w:r>
      <w:proofErr w:type="spellEnd"/>
      <w:r w:rsidRPr="00773D33">
        <w:rPr>
          <w:rStyle w:val="fontstyle01"/>
          <w:rFonts w:ascii="PT Astra Serif" w:hAnsi="PT Astra Serif"/>
          <w:sz w:val="26"/>
          <w:szCs w:val="26"/>
        </w:rPr>
        <w:t xml:space="preserve"> Волга, ООО Нива, АО </w:t>
      </w:r>
      <w:proofErr w:type="spellStart"/>
      <w:r w:rsidRPr="00773D33">
        <w:rPr>
          <w:rStyle w:val="fontstyle01"/>
          <w:rFonts w:ascii="PT Astra Serif" w:hAnsi="PT Astra Serif"/>
          <w:sz w:val="26"/>
          <w:szCs w:val="26"/>
        </w:rPr>
        <w:t>Агротехснаб</w:t>
      </w:r>
      <w:proofErr w:type="spellEnd"/>
      <w:r w:rsidRPr="00773D33">
        <w:rPr>
          <w:rStyle w:val="fontstyle01"/>
          <w:rFonts w:ascii="PT Astra Serif" w:hAnsi="PT Astra Serif"/>
          <w:sz w:val="26"/>
          <w:szCs w:val="26"/>
        </w:rPr>
        <w:t xml:space="preserve"> Новомалыклинский, ООО Агрофирма </w:t>
      </w:r>
      <w:proofErr w:type="spellStart"/>
      <w:r w:rsidRPr="00773D33">
        <w:rPr>
          <w:rStyle w:val="fontstyle01"/>
          <w:rFonts w:ascii="PT Astra Serif" w:hAnsi="PT Astra Serif"/>
          <w:sz w:val="26"/>
          <w:szCs w:val="26"/>
        </w:rPr>
        <w:t>Черемшанская</w:t>
      </w:r>
      <w:proofErr w:type="spellEnd"/>
      <w:r w:rsidRPr="00773D33">
        <w:rPr>
          <w:rStyle w:val="fontstyle01"/>
          <w:rFonts w:ascii="PT Astra Serif" w:hAnsi="PT Astra Serif"/>
          <w:sz w:val="26"/>
          <w:szCs w:val="26"/>
        </w:rPr>
        <w:t xml:space="preserve">, </w:t>
      </w:r>
      <w:r w:rsidRPr="00773D33">
        <w:rPr>
          <w:rFonts w:ascii="PT Astra Serif" w:hAnsi="PT Astra Serif"/>
          <w:sz w:val="26"/>
          <w:szCs w:val="26"/>
        </w:rPr>
        <w:t xml:space="preserve">ООО «Агро фирма Прогресс», </w:t>
      </w:r>
      <w:r w:rsidRPr="00773D33">
        <w:rPr>
          <w:rFonts w:ascii="PT Astra Serif" w:hAnsi="PT Astra Serif"/>
          <w:sz w:val="26"/>
          <w:szCs w:val="26"/>
          <w:lang w:eastAsia="en-US"/>
        </w:rPr>
        <w:t>ООО УНПК «Лес»</w:t>
      </w:r>
      <w:r w:rsidRPr="00773D33">
        <w:rPr>
          <w:rFonts w:ascii="PT Astra Serif" w:hAnsi="PT Astra Serif"/>
          <w:sz w:val="26"/>
          <w:szCs w:val="26"/>
          <w:lang w:bidi="ru-RU"/>
        </w:rPr>
        <w:t>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В организациях, находящихся в ведении Министерства просвещения и воспитания Ульяновской области в целях привлечения к мероприятиям месячника охраны труда широкого круга молодёжи, учащихся общеобразовательных организаций, профессиональных образовательных организаций проведены: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конкурсы плакатов на темы: «Безопасность жизнедеятельности»; «Охрана труда»;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конкурсы презентаций на тему «Безопасность и я»;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конкурсы рисунков на темы: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 xml:space="preserve">«Азбука безопасности», «Я и моя безопасность», </w:t>
      </w:r>
      <w:r w:rsidRPr="00773D33">
        <w:rPr>
          <w:rFonts w:ascii="PT Astra Serif" w:hAnsi="PT Astra Serif"/>
          <w:sz w:val="26"/>
          <w:szCs w:val="26"/>
        </w:rPr>
        <w:t xml:space="preserve">«Мы за безопасное детство», «Пожарные на посту», «Письмо водителю», </w:t>
      </w:r>
      <w:r w:rsidRPr="00773D33">
        <w:rPr>
          <w:rFonts w:ascii="PT Astra Serif" w:hAnsi="PT Astra Serif"/>
          <w:sz w:val="26"/>
          <w:szCs w:val="26"/>
          <w:lang w:eastAsia="en-US"/>
        </w:rPr>
        <w:t>«Безопасный труд глазами детей»</w:t>
      </w:r>
      <w:r w:rsidRPr="00773D33">
        <w:rPr>
          <w:rFonts w:ascii="PT Astra Serif" w:hAnsi="PT Astra Serif"/>
          <w:sz w:val="26"/>
          <w:szCs w:val="26"/>
          <w:lang w:bidi="ru-RU"/>
        </w:rPr>
        <w:t>;</w:t>
      </w:r>
      <w:proofErr w:type="gramEnd"/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классные часы с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обучающимися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общеобразовательных организаций на темы: «Безопасность при проведении спортивных соревнований и игр»; «Безопасное поведение на воде во время паводка»; «Как вести себя в опасных для жизни ситуациях»; «Правила безопасности при общении с животными»; «Правила безопасности на транспорте»;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szCs w:val="28"/>
        </w:rPr>
      </w:pPr>
      <w:r w:rsidRPr="00773D33">
        <w:rPr>
          <w:rFonts w:ascii="PT Astra Serif" w:hAnsi="PT Astra Serif"/>
          <w:sz w:val="26"/>
          <w:szCs w:val="26"/>
        </w:rPr>
        <w:t>фотовыставки рисунков на темы: «Охрана труда глазами детей», «Безопасный труд глазами детей».</w:t>
      </w:r>
      <w:r w:rsidRPr="00773D33">
        <w:rPr>
          <w:szCs w:val="28"/>
        </w:rPr>
        <w:t xml:space="preserve"> 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 19 и 26 апреля п</w:t>
      </w:r>
      <w:r w:rsidRPr="00773D33">
        <w:rPr>
          <w:rFonts w:ascii="PT Astra Serif" w:hAnsi="PT Astra Serif" w:cs="Arial"/>
          <w:sz w:val="26"/>
          <w:szCs w:val="26"/>
          <w:shd w:val="clear" w:color="auto" w:fill="FFFFFF"/>
        </w:rPr>
        <w:t>роведены единые уроки охраны труда в организациях, находящихся в ведении Министерства просвещения и воспитания Ульяновской области.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В подведомственных учреждениях Агентства ветеринарии,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 xml:space="preserve">учреждениях здравоохранения Минздрава Ульяновской области, подведомственных организациях Министерства ЖКХ и строительства Ульяновской области, в организациях находящихся в ведении Министерства просвещения и воспитания Ульяновской области проведены работы по весеннему осмотру зданий, сооружений и подготовке к сезонной эксплуатации. </w:t>
      </w:r>
    </w:p>
    <w:p w:rsidR="0040061D" w:rsidRPr="00773D33" w:rsidRDefault="0040061D" w:rsidP="0040061D">
      <w:pPr>
        <w:pStyle w:val="a5"/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С целью выполнения установленной квоты для трудоустройства инвалидов,  </w:t>
      </w:r>
      <w:r w:rsidRPr="00773D33">
        <w:rPr>
          <w:rFonts w:ascii="PT Astra Serif" w:hAnsi="PT Astra Serif"/>
          <w:sz w:val="26"/>
          <w:szCs w:val="26"/>
        </w:rPr>
        <w:t>создания безопасных условий работы для них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представители филиалов ОГКУ «Кадровый центр Ульяновской области проведены беседы с представителями организаций Ульяновской области:</w:t>
      </w:r>
      <w:r w:rsidRPr="00773D33">
        <w:rPr>
          <w:rFonts w:ascii="PT Astra Serif" w:hAnsi="PT Astra Serif"/>
          <w:sz w:val="26"/>
          <w:szCs w:val="26"/>
        </w:rPr>
        <w:t xml:space="preserve"> 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Инбев</w:t>
      </w:r>
      <w:proofErr w:type="spellEnd"/>
      <w:r w:rsidRPr="00773D33">
        <w:rPr>
          <w:rFonts w:ascii="PT Astra Serif" w:hAnsi="PT Astra Serif"/>
          <w:sz w:val="26"/>
          <w:szCs w:val="26"/>
        </w:rPr>
        <w:t>-Трейд», МБОУ гимназия № 59, МБДОУ «Детский сад № 148», ОГБПОУ «Ульяновский педагогический колледж»,</w:t>
      </w:r>
      <w:r w:rsidRPr="00773D33">
        <w:rPr>
          <w:sz w:val="24"/>
          <w:szCs w:val="24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>ООО «Промкомбинат», МБОУ «</w:t>
      </w:r>
      <w:proofErr w:type="spellStart"/>
      <w:r w:rsidRPr="00773D33">
        <w:rPr>
          <w:rFonts w:ascii="PT Astra Serif" w:hAnsi="PT Astra Serif"/>
          <w:sz w:val="26"/>
          <w:szCs w:val="26"/>
        </w:rPr>
        <w:t>Карсунская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СШ им. </w:t>
      </w:r>
      <w:proofErr w:type="spellStart"/>
      <w:r w:rsidRPr="00773D33">
        <w:rPr>
          <w:rFonts w:ascii="PT Astra Serif" w:hAnsi="PT Astra Serif"/>
          <w:sz w:val="26"/>
          <w:szCs w:val="26"/>
        </w:rPr>
        <w:t>Д.Н.Гусева</w:t>
      </w:r>
      <w:proofErr w:type="spellEnd"/>
      <w:r w:rsidRPr="00773D33">
        <w:rPr>
          <w:rFonts w:ascii="PT Astra Serif" w:hAnsi="PT Astra Serif"/>
          <w:sz w:val="26"/>
          <w:szCs w:val="26"/>
        </w:rPr>
        <w:t>»</w:t>
      </w:r>
      <w:r w:rsidRPr="00773D33">
        <w:rPr>
          <w:rFonts w:ascii="PT Astra Serif" w:hAnsi="PT Astra Serif"/>
          <w:sz w:val="24"/>
          <w:szCs w:val="24"/>
        </w:rPr>
        <w:t xml:space="preserve">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и другие.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</w:rPr>
        <w:t xml:space="preserve">С целью </w:t>
      </w:r>
      <w:proofErr w:type="gramStart"/>
      <w:r w:rsidRPr="00773D33">
        <w:rPr>
          <w:rFonts w:ascii="PT Astra Serif" w:hAnsi="PT Astra Serif"/>
          <w:sz w:val="26"/>
          <w:szCs w:val="26"/>
        </w:rPr>
        <w:t>проверки соблюдения норм охраны труда</w:t>
      </w:r>
      <w:proofErr w:type="gramEnd"/>
      <w:r w:rsidRPr="00773D33">
        <w:rPr>
          <w:rFonts w:ascii="PT Astra Serif" w:hAnsi="PT Astra Serif"/>
          <w:sz w:val="26"/>
          <w:szCs w:val="26"/>
        </w:rPr>
        <w:t xml:space="preserve"> при организации и проведении временного трудоустройства несовершеннолетних граждан в возрасте от 14 до 18 лет в свободное от учёбы время представители </w:t>
      </w:r>
      <w:r w:rsidRPr="00773D33">
        <w:rPr>
          <w:rFonts w:ascii="PT Astra Serif" w:hAnsi="PT Astra Serif"/>
          <w:sz w:val="26"/>
          <w:szCs w:val="26"/>
          <w:lang w:bidi="ru-RU"/>
        </w:rPr>
        <w:t>филиалов ОГКУ «Кадровый центр Ульяновской области провели м</w:t>
      </w:r>
      <w:r w:rsidRPr="00773D33">
        <w:rPr>
          <w:rFonts w:ascii="PT Astra Serif" w:hAnsi="PT Astra Serif"/>
          <w:sz w:val="26"/>
          <w:szCs w:val="26"/>
        </w:rPr>
        <w:t>аркетинговые визиты в организации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Ульяновской области</w:t>
      </w:r>
      <w:r w:rsidRPr="00773D33">
        <w:rPr>
          <w:rFonts w:ascii="PT Astra Serif" w:hAnsi="PT Astra Serif"/>
          <w:sz w:val="26"/>
          <w:szCs w:val="26"/>
        </w:rPr>
        <w:t xml:space="preserve">: ОГКУ ДД «Соловьиная роща»; ОГКУ СО МЦР «Подсолнух», ОГКУ СКДД «Дом Детства», МКОУ </w:t>
      </w:r>
      <w:proofErr w:type="spellStart"/>
      <w:r w:rsidRPr="00773D33">
        <w:rPr>
          <w:rFonts w:ascii="PT Astra Serif" w:hAnsi="PT Astra Serif"/>
          <w:sz w:val="26"/>
          <w:szCs w:val="26"/>
        </w:rPr>
        <w:t>Базарносызганская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СШ №2 и СШ №1, МКОУ </w:t>
      </w:r>
      <w:proofErr w:type="spellStart"/>
      <w:r w:rsidRPr="00773D33">
        <w:rPr>
          <w:rFonts w:ascii="PT Astra Serif" w:hAnsi="PT Astra Serif"/>
          <w:sz w:val="26"/>
          <w:szCs w:val="26"/>
        </w:rPr>
        <w:t>Базарносызганская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СШ №2, МКОУ </w:t>
      </w:r>
      <w:proofErr w:type="spellStart"/>
      <w:r w:rsidRPr="00773D33">
        <w:rPr>
          <w:rFonts w:ascii="PT Astra Serif" w:hAnsi="PT Astra Serif"/>
          <w:sz w:val="26"/>
          <w:szCs w:val="26"/>
        </w:rPr>
        <w:t>Базарносызганская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СШ №1;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Проведены учебно-тренировочные занятия «Действия персонала при чрезвычайных и аварийных ситуациях» в дошкольных организациях, </w:t>
      </w:r>
      <w:r w:rsidRPr="00773D33">
        <w:rPr>
          <w:rFonts w:ascii="PT Astra Serif" w:hAnsi="PT Astra Serif"/>
          <w:sz w:val="26"/>
          <w:szCs w:val="26"/>
          <w:lang w:bidi="ru-RU"/>
        </w:rPr>
        <w:lastRenderedPageBreak/>
        <w:t>общеобразовательных организациях и профессиональных образовательных организациях и в учреждениях социальной сферы.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В учреждениях здравоохранения проведено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обучение медицинского персонала по программе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«Персонал, допущенный к работе на медицинских паровых стерилизаторах».</w:t>
      </w:r>
    </w:p>
    <w:p w:rsidR="0040061D" w:rsidRPr="00773D33" w:rsidRDefault="0040061D" w:rsidP="0040061D">
      <w:pPr>
        <w:ind w:firstLine="709"/>
        <w:jc w:val="both"/>
        <w:rPr>
          <w:rStyle w:val="a3"/>
          <w:rFonts w:ascii="PT Astra Serif" w:hAnsi="PT Astra Serif"/>
          <w:color w:val="auto"/>
          <w:sz w:val="26"/>
          <w:szCs w:val="26"/>
          <w:shd w:val="clear" w:color="auto" w:fill="FFFFFF"/>
        </w:rPr>
      </w:pPr>
      <w:r w:rsidRPr="00773D33">
        <w:rPr>
          <w:rFonts w:ascii="PT Astra Serif" w:hAnsi="PT Astra Serif"/>
          <w:sz w:val="26"/>
          <w:szCs w:val="26"/>
        </w:rPr>
        <w:t xml:space="preserve">12 апреля 2024 года в рамках проведения регионального этапа Всероссийской ярмарки трудоустройства «Работа России. </w:t>
      </w:r>
      <w:proofErr w:type="gramStart"/>
      <w:r w:rsidRPr="00773D33">
        <w:rPr>
          <w:rFonts w:ascii="PT Astra Serif" w:hAnsi="PT Astra Serif"/>
          <w:sz w:val="26"/>
          <w:szCs w:val="26"/>
        </w:rPr>
        <w:t>Время возможностей» состоялся семинар в по охране труда, в котором приняли личное участие руководитель проектных групп Ассоциации «СИЗ» Саркисов В.Н. и заместитель генерального директора по развитию Консалтинговой компании «</w:t>
      </w:r>
      <w:proofErr w:type="spellStart"/>
      <w:r w:rsidRPr="00773D33">
        <w:rPr>
          <w:rFonts w:ascii="PT Astra Serif" w:hAnsi="PT Astra Serif"/>
          <w:sz w:val="26"/>
          <w:szCs w:val="26"/>
        </w:rPr>
        <w:t>Термика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 Черняев Д.Б. На семинаре </w:t>
      </w:r>
      <w:r w:rsidRPr="00773D33">
        <w:rPr>
          <w:rFonts w:ascii="PT Astra Serif" w:hAnsi="PT Astra Serif"/>
          <w:bCs/>
          <w:iCs/>
          <w:sz w:val="26"/>
          <w:szCs w:val="26"/>
        </w:rPr>
        <w:t>эксперты Ассоциации «СИЗ» обсудили с участниками актуальные вопросы, которые стоят перед работодателями и работниками сегодня.</w:t>
      </w:r>
      <w:proofErr w:type="gramEnd"/>
      <w:r w:rsidRPr="00773D33">
        <w:rPr>
          <w:rFonts w:ascii="PT Astra Serif" w:hAnsi="PT Astra Serif"/>
          <w:bCs/>
          <w:iCs/>
          <w:sz w:val="26"/>
          <w:szCs w:val="26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 xml:space="preserve">Специалистам организаций помогли разобраться в переходе на </w:t>
      </w:r>
      <w:r w:rsidRPr="00773D33">
        <w:rPr>
          <w:rFonts w:ascii="PT Astra Serif" w:eastAsia="Tahoma" w:hAnsi="PT Astra Serif"/>
          <w:bCs/>
          <w:sz w:val="26"/>
          <w:szCs w:val="26"/>
        </w:rPr>
        <w:t xml:space="preserve">единые типовые нормы </w:t>
      </w:r>
      <w:r w:rsidRPr="00773D33">
        <w:rPr>
          <w:rFonts w:ascii="PT Astra Serif" w:eastAsia="Calibri" w:hAnsi="PT Astra Serif" w:cs="PT Astra Serif"/>
          <w:bCs/>
          <w:sz w:val="26"/>
          <w:szCs w:val="26"/>
        </w:rPr>
        <w:t>выдачи средств индивидуальной защиты и смывающих средств в организациях, а также рассказали о</w:t>
      </w:r>
      <w:r w:rsidRPr="00773D33">
        <w:rPr>
          <w:rFonts w:ascii="PT Astra Serif" w:eastAsia="Tahoma" w:hAnsi="PT Astra Serif"/>
          <w:bCs/>
          <w:sz w:val="26"/>
          <w:szCs w:val="26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 xml:space="preserve">применении электронных форм обучения при подготовке по охране труда. Работа на данной площадке позволила  привлечь внимание заинтересованного круга лиц к новым направлениям в сфере охраны труда, а также нашла положительный отклик среди участников семинара. </w:t>
      </w:r>
      <w:r w:rsidRPr="00773D33">
        <w:rPr>
          <w:rFonts w:ascii="PT Astra Serif" w:hAnsi="PT Astra Serif"/>
          <w:sz w:val="26"/>
          <w:szCs w:val="26"/>
          <w:shd w:val="clear" w:color="auto" w:fill="FFFFFF"/>
        </w:rPr>
        <w:t>Подробнее ознакомиться с графиком мероприятий можно по ссылке:</w:t>
      </w:r>
      <w:r w:rsidRPr="00773D33">
        <w:rPr>
          <w:rFonts w:ascii="PT Astra Serif" w:hAnsi="PT Astra Serif"/>
          <w:sz w:val="26"/>
          <w:szCs w:val="26"/>
        </w:rPr>
        <w:t xml:space="preserve"> </w:t>
      </w:r>
      <w:hyperlink r:id="rId7" w:tgtFrame="_blank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  <w:shd w:val="clear" w:color="auto" w:fill="FFFFFF"/>
          </w:rPr>
          <w:t>https://ulyanovsk-zan.ru/ER/UsefulInfo/Card/3?_=Regionalnyj-ehtap-vserossijskoj-yarmarki-trudoustrojstva&amp;returnUrl=%2FER%2FUsefulInfo</w:t>
        </w:r>
      </w:hyperlink>
      <w:r w:rsidRPr="00773D33">
        <w:rPr>
          <w:rStyle w:val="a3"/>
          <w:rFonts w:ascii="PT Astra Serif" w:hAnsi="PT Astra Serif"/>
          <w:color w:val="auto"/>
          <w:sz w:val="26"/>
          <w:szCs w:val="26"/>
          <w:shd w:val="clear" w:color="auto" w:fill="FFFFFF"/>
        </w:rPr>
        <w:t xml:space="preserve"> </w:t>
      </w:r>
    </w:p>
    <w:p w:rsidR="0040061D" w:rsidRPr="00773D33" w:rsidRDefault="0040061D" w:rsidP="0040061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773D33">
        <w:rPr>
          <w:rFonts w:ascii="PT Astra Serif" w:hAnsi="PT Astra Serif"/>
          <w:sz w:val="26"/>
          <w:szCs w:val="26"/>
        </w:rPr>
        <w:t>12 апреля в МО «Новоспасский район» проведено объединённое заседание</w:t>
      </w:r>
      <w:r w:rsidRPr="00773D33">
        <w:rPr>
          <w:rFonts w:ascii="PT Astra Serif" w:hAnsi="PT Astra Serif"/>
          <w:sz w:val="28"/>
          <w:szCs w:val="28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 xml:space="preserve">трёхсторонних комиссий по регулированию социально-трудовых отношений </w:t>
      </w:r>
      <w:r w:rsidRPr="00773D33">
        <w:rPr>
          <w:rFonts w:ascii="PT Astra Serif" w:hAnsi="PT Astra Serif"/>
          <w:sz w:val="26"/>
          <w:szCs w:val="26"/>
        </w:rPr>
        <w:br/>
        <w:t xml:space="preserve">МО «Новоспасский район» и МО «Радищевский район» в ООО «Силикат» и обучающий семинар по охране труда на тему «Изменения в законодательстве и  профсоюзном контроле в сфере охраны труда, о порядке обучения и проведении специальной оценки условий труда», в котором приняли участие руководители </w:t>
      </w:r>
      <w:r w:rsidRPr="00773D33">
        <w:rPr>
          <w:rFonts w:ascii="PT Astra Serif" w:hAnsi="PT Astra Serif"/>
          <w:sz w:val="26"/>
          <w:szCs w:val="26"/>
        </w:rPr>
        <w:br/>
        <w:t>и специалисты организаций</w:t>
      </w:r>
      <w:proofErr w:type="gramEnd"/>
      <w:r w:rsidRPr="00773D33">
        <w:rPr>
          <w:rFonts w:ascii="PT Astra Serif" w:hAnsi="PT Astra Serif"/>
          <w:sz w:val="26"/>
          <w:szCs w:val="26"/>
        </w:rPr>
        <w:t xml:space="preserve"> этих районов:</w:t>
      </w:r>
    </w:p>
    <w:p w:rsidR="0040061D" w:rsidRPr="00773D33" w:rsidRDefault="0040061D" w:rsidP="0040061D">
      <w:pPr>
        <w:ind w:firstLine="709"/>
        <w:jc w:val="both"/>
        <w:rPr>
          <w:rFonts w:ascii="PT Astra Serif" w:hAnsi="PT Astra Serif"/>
          <w:sz w:val="26"/>
          <w:szCs w:val="26"/>
        </w:rPr>
      </w:pPr>
      <w:hyperlink r:id="rId8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https://radishevo.gosuslugi.ru/dlya-zhiteley/novosti-i-reportazhi/novosti-193_2016.html</w:t>
        </w:r>
      </w:hyperlink>
      <w:r w:rsidRPr="00773D33">
        <w:rPr>
          <w:rFonts w:ascii="PT Astra Serif" w:hAnsi="PT Astra Serif"/>
          <w:sz w:val="26"/>
          <w:szCs w:val="26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</w:rPr>
        <w:t>17 апреля состоялось выездное заседание областной межведомственной комиссии по охране труда</w:t>
      </w:r>
      <w:r w:rsidRPr="00773D33">
        <w:rPr>
          <w:rFonts w:ascii="PT Astra Serif" w:hAnsi="PT Astra Serif"/>
          <w:b/>
          <w:sz w:val="26"/>
          <w:szCs w:val="26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>с участием представителей исполнительных органов Ульяновской области, контрольно-надзорных органов, отделения Социального Фонда России по Ульяновской области, профессиональных союзов, ведущих предприятий региона на территор</w:t>
      </w:r>
      <w:proofErr w:type="gramStart"/>
      <w:r w:rsidRPr="00773D33">
        <w:rPr>
          <w:rFonts w:ascii="PT Astra Serif" w:hAnsi="PT Astra Serif"/>
          <w:sz w:val="26"/>
          <w:szCs w:val="26"/>
        </w:rPr>
        <w:t>ии ООО</w:t>
      </w:r>
      <w:proofErr w:type="gramEnd"/>
      <w:r w:rsidRPr="00773D33">
        <w:rPr>
          <w:rFonts w:ascii="PT Astra Serif" w:hAnsi="PT Astra Serif"/>
          <w:sz w:val="26"/>
          <w:szCs w:val="26"/>
        </w:rPr>
        <w:t xml:space="preserve"> «УАЗ». На комиссии обсуждались проблемы </w:t>
      </w:r>
      <w:r w:rsidRPr="00773D33">
        <w:rPr>
          <w:rFonts w:ascii="PT Astra Serif" w:hAnsi="PT Astra Serif"/>
          <w:bCs/>
          <w:sz w:val="26"/>
          <w:szCs w:val="26"/>
        </w:rPr>
        <w:t xml:space="preserve">производственного травматизма и </w:t>
      </w:r>
      <w:r w:rsidRPr="00773D33">
        <w:rPr>
          <w:rFonts w:ascii="PT Astra Serif" w:hAnsi="PT Astra Serif"/>
          <w:sz w:val="26"/>
          <w:szCs w:val="26"/>
        </w:rPr>
        <w:t>профессиональной заболеваемости в регионе, вопросы финансирования предупредительных мер по сокращению производственного травматизма и профессиональных заболеваний, реализации в организациях программы «Нулевой травматизм». Передовым опытом в сфере безопасности труда поделился представитель АО «Ульяновское конструкторское бюро приборостроения», занявшее 2 место в федеральном этапе Всероссийского конкурса «Российская организация высокой социальной эффективности» в номинации «За сокращение производственного травматизма и профессиональной заболеваемости в организациях производственной сферы».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</w:rPr>
        <w:t xml:space="preserve">В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организациях, находящихся в ведении Министерства просвещения и воспитания Ульяновской области, учреждениях здравоохранения Минздрава Ульяновской области, подведомственных организациях Министерства ЖКХ и строительства Ульяновской области </w:t>
      </w:r>
      <w:r w:rsidRPr="00773D33">
        <w:rPr>
          <w:rFonts w:ascii="PT Astra Serif" w:hAnsi="PT Astra Serif"/>
          <w:sz w:val="26"/>
          <w:szCs w:val="26"/>
        </w:rPr>
        <w:t>проведены предварительные и периодические медицинские осмотры работников.</w:t>
      </w:r>
    </w:p>
    <w:p w:rsidR="0040061D" w:rsidRPr="00773D33" w:rsidRDefault="0040061D" w:rsidP="0040061D">
      <w:pPr>
        <w:spacing w:line="247" w:lineRule="auto"/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lastRenderedPageBreak/>
        <w:t xml:space="preserve">Проведена специальная оценка условий труда в </w:t>
      </w:r>
      <w:r w:rsidRPr="00773D33">
        <w:rPr>
          <w:rFonts w:ascii="PT Astra Serif" w:hAnsi="PT Astra Serif"/>
          <w:sz w:val="27"/>
          <w:szCs w:val="27"/>
        </w:rPr>
        <w:t xml:space="preserve">дошкольных организациях, общеобразовательных организациях, профессиональных образовательных организация, в </w:t>
      </w:r>
      <w:r w:rsidRPr="00773D33">
        <w:rPr>
          <w:rFonts w:ascii="PT Astra Serif" w:hAnsi="PT Astra Serif"/>
          <w:sz w:val="26"/>
          <w:szCs w:val="26"/>
          <w:lang w:bidi="ru-RU"/>
        </w:rPr>
        <w:t>подведомственных организациях Минприроды Ульяновской области, в под</w:t>
      </w:r>
      <w:r>
        <w:rPr>
          <w:rFonts w:ascii="PT Astra Serif" w:hAnsi="PT Astra Serif"/>
          <w:sz w:val="26"/>
          <w:szCs w:val="26"/>
          <w:lang w:bidi="ru-RU"/>
        </w:rPr>
        <w:t>в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едомственных  учреждениях здравоохранения Минздрава Ульяновской области.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26 апреля Агентством совместно областным союзом «Федерация профсоюзов Ульяновской области» проведён семинар по охране труда в филиале ПАО «Ил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»-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>Авиастар, на котором рассмотрены вопросы проведения государственной экспертизы условий труда, обучения по безопасным приёмам выполнения работ, порядка расследования несчастного случая на производстве и другие вопросы.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Освещение мероприятий месячника охраны труда в Ульяновской области осуществлялось в информационно-телекоммуникационной сети «Интернет» и на интерактивном портале Агентства, например: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</w:rPr>
        <w:t xml:space="preserve">8 апреля </w:t>
      </w:r>
      <w:r w:rsidRPr="00773D33">
        <w:rPr>
          <w:rFonts w:ascii="PT Astra Serif" w:hAnsi="PT Astra Serif"/>
          <w:sz w:val="26"/>
          <w:szCs w:val="26"/>
          <w:lang w:bidi="ru-RU"/>
        </w:rPr>
        <w:t>размещена информация о проведении областного месячника охраны труда: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9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https://ulyanovsk-zan.ru/EE/News/NewsCard/118?_=V-aprele-bolee-350-tematicheskih-meropriyatij-projdyot-v-Ulyanovskoj-oblasti&amp;returnUrl=http%3A%2F%2Fulyanovsk-zan.ru%2FEE%2FNews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10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https://ulyanovsk-zan.ru/ER/Pages/Other/378?_=mesyachnik-po-ohrane-truda</w:t>
        </w:r>
      </w:hyperlink>
      <w:r w:rsidRPr="00773D33">
        <w:rPr>
          <w:rFonts w:ascii="PT Astra Serif" w:hAnsi="PT Astra Serif"/>
          <w:sz w:val="26"/>
          <w:szCs w:val="26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10 апреля размещен сценарный план проведения Всероссийской ярмарки, в том числе о проведении семинара по охране труда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11" w:tgtFrame="_blank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  <w:shd w:val="clear" w:color="auto" w:fill="FFFFFF"/>
          </w:rPr>
          <w:t>https://ulyanovsk-zan.ru/ER/UsefulInfo/Card/3?_=Regionalnyj-ehtap-vserossijskoj-yarmarki-trudoustrojstva&amp;returnUrl=%2FER%2FUsefulInfo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18 апреля в социальной сети в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Вконтакте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размещена информация о проведении областной межведомственной комиссии по охране труда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12" w:history="1"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https://vk.com/id777856195?w=wall777856195_1001%2Fall</w:t>
        </w:r>
      </w:hyperlink>
      <w:r w:rsidRPr="00773D33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Государственной инспекцией труда в Ульяновской области в рамках месячника охраны труда проведены следующие мероприятия: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осуществлено консультирование и оказание практической помощи работникам и работодателям по вопросам охраны труда;</w:t>
      </w:r>
    </w:p>
    <w:p w:rsidR="0040061D" w:rsidRPr="00773D33" w:rsidRDefault="0040061D" w:rsidP="00400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опубликована на официальном сайте ГИТ73 информация новых нормативных правовых актах законодательства об охране труде и состоянии производственного травматизма в регионе;</w:t>
      </w:r>
    </w:p>
    <w:p w:rsidR="0040061D" w:rsidRPr="00773D33" w:rsidRDefault="0040061D" w:rsidP="0040061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hyperlink r:id="rId13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https://git73.rostrud.gov.ru/news/1244723.html</w:t>
        </w:r>
      </w:hyperlink>
      <w:r w:rsidRPr="00773D33">
        <w:rPr>
          <w:rFonts w:ascii="PT Astra Serif" w:hAnsi="PT Astra Serif"/>
          <w:sz w:val="26"/>
          <w:szCs w:val="26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14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https://git73.rostrud.gov.ru/news/1245535.html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hyperlink r:id="rId15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bidi="ru-RU"/>
          </w:rPr>
          <w:t>https://git73.rostrud.gov.ru/osnov/operativnye_dannye_o_proisshedshikh_gruppovykh_tyazhelykh_i_smertelnykh_neschastnykh_sluchayakh_i_po/1243283.html</w:t>
        </w:r>
      </w:hyperlink>
      <w:r w:rsidRPr="00773D33">
        <w:rPr>
          <w:rFonts w:ascii="PT Astra Serif" w:hAnsi="PT Astra Serif"/>
          <w:sz w:val="26"/>
          <w:szCs w:val="26"/>
          <w:lang w:bidi="ru-RU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проведены совещания у работодателей по вопросу безопасного труда в рамках проводимых контрольно-надзорных и профилактических мероприятий;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принято участие в проводимых региональными и муниципальными органами власти, а также Областным союзом «Федерация профсоюзов Ульяновской области» в совещаниях, семинарах, объединённых заседаниях трёхсторонних комиссий в МО «Новоспасский район» и МО «Николаевский район» Ульяновской области по регулированию социально-трудовых отношений, в мероприятиях, посвящённых вопросам трудового законодательства, состояния охраны труда, жизни и безопасности работников;</w:t>
      </w:r>
      <w:proofErr w:type="gramEnd"/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lastRenderedPageBreak/>
        <w:t xml:space="preserve">в организациях проведены профилактические визиты с целью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недопущения нарушений требований охраны труда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и сохранения жизни и здоровья работников.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В муниципальных образованиях Ульяновской области в соответствии с утверждёнными планами: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работали «горячие линии» для граждан по вопросам соблюдения трудового законодательства в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Базарносызганском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г.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Димитровгад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Вешкаймском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Мелекесском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Новомалыклинском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Радищевском,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Старокулаткинском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Сурском, Ульяновском,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Цильнинском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Чердаклинском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и других районах. На телефоны «горячей линии» поступали вопросы о разработке программ «Нулевой травматизм», о проведении оценки профессиональных рисков на рабочих местах, о проведении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обучения по охране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труда в организациях;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проведены заседания территориальных трёхсторонних комиссий по регулированию социально-трудовых отношений в администрациях</w:t>
      </w:r>
      <w:r w:rsidRPr="00773D33">
        <w:rPr>
          <w:rFonts w:ascii="PT Astra Serif" w:hAnsi="PT Astra Serif"/>
          <w:sz w:val="26"/>
          <w:szCs w:val="26"/>
          <w:highlight w:val="yellow"/>
          <w:lang w:bidi="ru-RU"/>
        </w:rPr>
        <w:t xml:space="preserve">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Базарнозызганского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Барышского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Инзенского,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Николаевкого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Новоспасского,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Новомалыклинского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Радищеского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, Сенгилеевского, и других районов;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проведены совещания по охране труда с работниками организаций в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Барышском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</w:rPr>
        <w:t>Инзенском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</w:rPr>
        <w:t>Карсунском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</w:rPr>
        <w:t>Кузоватовском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Николаевском, </w:t>
      </w:r>
      <w:proofErr w:type="spellStart"/>
      <w:r w:rsidRPr="00773D33">
        <w:rPr>
          <w:rFonts w:ascii="PT Astra Serif" w:hAnsi="PT Astra Serif"/>
          <w:sz w:val="26"/>
          <w:szCs w:val="26"/>
        </w:rPr>
        <w:t>Новомалыклинском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Новоспасском, </w:t>
      </w:r>
      <w:proofErr w:type="spellStart"/>
      <w:r w:rsidRPr="00773D33">
        <w:rPr>
          <w:rFonts w:ascii="PT Astra Serif" w:hAnsi="PT Astra Serif"/>
          <w:sz w:val="26"/>
          <w:szCs w:val="26"/>
        </w:rPr>
        <w:t>Сенгилеевском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Сурском,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Чердаклинском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районнах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По вопросам охраны труда в период организации весенне-полевых работ проведены совещания с руководителями сельскохозяйственных организаций, осуществляющих деятельность на территориях муниципальных образований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Базарносызганского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Барышского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</w:rPr>
        <w:t>Вешкаймского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Николаевского, </w:t>
      </w:r>
      <w:proofErr w:type="spellStart"/>
      <w:r w:rsidRPr="00773D33">
        <w:rPr>
          <w:rFonts w:ascii="PT Astra Serif" w:hAnsi="PT Astra Serif"/>
          <w:sz w:val="26"/>
          <w:szCs w:val="26"/>
        </w:rPr>
        <w:t>Новомалыклинского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</w:t>
      </w:r>
      <w:r w:rsidRPr="00773D33">
        <w:rPr>
          <w:rFonts w:ascii="PT Astra Serif" w:hAnsi="PT Astra Serif"/>
          <w:sz w:val="26"/>
          <w:szCs w:val="26"/>
          <w:lang w:bidi="ru-RU"/>
        </w:rPr>
        <w:t>Сурского районов;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организовано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обучение по охране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труда индивидуальных предпринимателей, работников организаций, осуществляющих деятельность на территориях муниципальных образований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Базарносызганского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Барышского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</w:rPr>
        <w:t>Вешкаймского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Николаевского, Новоспасского, Радищевского,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Сурского,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Чердаклинского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районов.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Информационные материалы о проведении месячника охраны труда опубликованы в общественно-политических газетах: </w:t>
      </w:r>
      <w:proofErr w:type="gramStart"/>
      <w:r w:rsidRPr="00773D33">
        <w:rPr>
          <w:rFonts w:ascii="PT Astra Serif" w:hAnsi="PT Astra Serif"/>
          <w:sz w:val="26"/>
          <w:szCs w:val="26"/>
        </w:rPr>
        <w:t>«Новое время»</w:t>
      </w:r>
      <w:r w:rsidRPr="00773D33">
        <w:rPr>
          <w:rFonts w:ascii="PT Astra Serif" w:hAnsi="PT Astra Serif"/>
          <w:sz w:val="26"/>
          <w:szCs w:val="26"/>
          <w:lang w:bidi="ru-RU"/>
        </w:rPr>
        <w:t>, 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Вешкаймские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Вести», «Волжские зори» Сенгилеевского района,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Кузоватовские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вести»,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Мелекесские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вести», «Наш край» Николаевского района, «Восход», а также на официальных сайтах муниципальных образований, например: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Барышского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Вешкаймского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,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Базарносызганского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, г. Димитровграда, Инзенского, Мелекесского, Новоспасского, Радищевского, Ульяновского, Цильнинского  районов</w:t>
      </w:r>
      <w:r w:rsidRPr="00773D33">
        <w:rPr>
          <w:rFonts w:ascii="PT Astra Serif" w:hAnsi="PT Astra Serif"/>
          <w:sz w:val="26"/>
          <w:szCs w:val="26"/>
        </w:rPr>
        <w:t xml:space="preserve"> и других районов </w:t>
      </w:r>
      <w:r w:rsidRPr="00773D33">
        <w:rPr>
          <w:rFonts w:ascii="PT Astra Serif" w:hAnsi="PT Astra Serif"/>
          <w:sz w:val="26"/>
          <w:szCs w:val="26"/>
          <w:lang w:bidi="ru-RU"/>
        </w:rPr>
        <w:t>Ульяновской области</w:t>
      </w:r>
      <w:r w:rsidRPr="00773D33">
        <w:rPr>
          <w:rFonts w:ascii="PT Astra Serif" w:hAnsi="PT Astra Serif"/>
          <w:sz w:val="26"/>
          <w:szCs w:val="26"/>
        </w:rPr>
        <w:t>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</w:rPr>
        <w:t>Например: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Style w:val="-"/>
          <w:rFonts w:ascii="PT Astra Serif" w:hAnsi="PT Astra Serif"/>
          <w:sz w:val="26"/>
          <w:szCs w:val="26"/>
        </w:rPr>
      </w:pPr>
      <w:hyperlink r:id="rId16">
        <w:r w:rsidRPr="00773D33">
          <w:rPr>
            <w:rStyle w:val="-"/>
            <w:rFonts w:ascii="PT Astra Serif" w:hAnsi="PT Astra Serif"/>
            <w:sz w:val="26"/>
            <w:szCs w:val="26"/>
          </w:rPr>
          <w:t>https://barysh.gosuslugi.ru/deyatelnost/ekonomika/dokumenty_1680.html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17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https://bsizgan.gos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uslugi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.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ru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deyatelnost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napravleniya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-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deyatelnosti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ekonomika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ohrana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-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truda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</w:hyperlink>
      <w:r w:rsidRPr="00773D33">
        <w:rPr>
          <w:rFonts w:ascii="PT Astra Serif" w:hAnsi="PT Astra Serif"/>
          <w:sz w:val="26"/>
          <w:szCs w:val="26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Style w:val="a3"/>
          <w:rFonts w:ascii="PT Astra Serif" w:hAnsi="PT Astra Serif"/>
          <w:color w:val="auto"/>
          <w:sz w:val="26"/>
          <w:szCs w:val="26"/>
        </w:rPr>
      </w:pPr>
      <w:hyperlink r:id="rId18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https://vk.com/wall-142563369_18310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Style w:val="a3"/>
          <w:rFonts w:ascii="PT Astra Serif" w:hAnsi="PT Astra Serif" w:cs="Arial"/>
          <w:color w:val="auto"/>
          <w:sz w:val="26"/>
          <w:szCs w:val="26"/>
          <w:shd w:val="clear" w:color="auto" w:fill="FFFFFF"/>
        </w:rPr>
      </w:pPr>
      <w:hyperlink r:id="rId19" w:history="1"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https</w:t>
        </w:r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://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dimitrovgrad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.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gosuslugi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.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ru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/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deyatelnost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/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ekonomicheskiy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-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blok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/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mesyachnik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-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po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-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ohrane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-</w:t>
        </w:r>
        <w:proofErr w:type="spellStart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  <w:lang w:val="en-US"/>
          </w:rPr>
          <w:t>truda</w:t>
        </w:r>
        <w:proofErr w:type="spellEnd"/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/</w:t>
        </w:r>
      </w:hyperlink>
    </w:p>
    <w:p w:rsidR="0040061D" w:rsidRPr="00773D33" w:rsidRDefault="0040061D" w:rsidP="0040061D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hyperlink r:id="rId20" w:tgtFrame="_blank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https://vk.com/wall-142563369_18310</w:t>
        </w:r>
      </w:hyperlink>
      <w:r w:rsidRPr="00773D33">
        <w:rPr>
          <w:rFonts w:ascii="PT Astra Serif" w:hAnsi="PT Astra Serif" w:cs="Calibri"/>
          <w:sz w:val="26"/>
          <w:szCs w:val="26"/>
          <w:u w:val="single"/>
        </w:rPr>
        <w:t> </w:t>
      </w:r>
    </w:p>
    <w:p w:rsidR="0040061D" w:rsidRPr="00773D33" w:rsidRDefault="0040061D" w:rsidP="0040061D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hyperlink r:id="rId21" w:tgtFrame="_blank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https://adm-melekess.gosuslugi.ru/deyatelnost/napravleniya-deyatelnosti/ekonomicheskaya-deyatelnost/rynok-truda/novostnoy-blok/novostnoy-blok_3349.html</w:t>
        </w:r>
      </w:hyperlink>
    </w:p>
    <w:p w:rsidR="0040061D" w:rsidRPr="00773D33" w:rsidRDefault="0040061D" w:rsidP="0040061D">
      <w:pPr>
        <w:shd w:val="clear" w:color="auto" w:fill="FFFFFF"/>
        <w:ind w:firstLine="709"/>
        <w:rPr>
          <w:rFonts w:ascii="PT Astra Serif" w:hAnsi="PT Astra Serif" w:cs="Arial"/>
          <w:sz w:val="26"/>
          <w:szCs w:val="26"/>
        </w:rPr>
      </w:pPr>
      <w:hyperlink r:id="rId22" w:tgtFrame="_blank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https://adm-melekess.gosuslugi.ru/deyatelnost/napravleniya-deyatelnosti/ekonomicheskaya-deyatelnost/rynok-truda/novostnoy-blok/novostnoy-blok_3372.html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23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https</w:t>
        </w:r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://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novospasskij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-</w:t>
        </w:r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r</w:t>
        </w:r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73.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gosweb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.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gosuslugi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.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ru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dlya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-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zhiteley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novosti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-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i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-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reportazhi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/</w:t>
        </w:r>
        <w:proofErr w:type="spellStart"/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novosti</w:t>
        </w:r>
        <w:proofErr w:type="spellEnd"/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-193_696.</w:t>
        </w:r>
        <w:r w:rsidRPr="00773D33">
          <w:rPr>
            <w:rStyle w:val="a3"/>
            <w:rFonts w:ascii="PT Astra Serif" w:hAnsi="PT Astra Serif"/>
            <w:color w:val="auto"/>
            <w:sz w:val="26"/>
            <w:szCs w:val="26"/>
            <w:lang w:val="en-US"/>
          </w:rPr>
          <w:t>html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hyperlink r:id="rId24" w:tgtFrame="_blank" w:history="1">
        <w:r w:rsidRPr="00773D33">
          <w:rPr>
            <w:rStyle w:val="a3"/>
            <w:rFonts w:ascii="PT Astra Serif" w:hAnsi="PT Astra Serif" w:cs="Arial"/>
            <w:color w:val="auto"/>
            <w:sz w:val="26"/>
            <w:szCs w:val="26"/>
            <w:shd w:val="clear" w:color="auto" w:fill="FFFFFF"/>
          </w:rPr>
          <w:t>https://czilninskij-r73.gosweb.gosuslugi.ru/deyatelnost/napravleniya-deyatelnosti/obschestvo/zanyatost-sotsialno-trudovye-otnosheniya/</w:t>
        </w:r>
      </w:hyperlink>
    </w:p>
    <w:p w:rsidR="0040061D" w:rsidRPr="00773D33" w:rsidRDefault="0040061D" w:rsidP="0040061D">
      <w:pPr>
        <w:tabs>
          <w:tab w:val="left" w:pos="11057"/>
        </w:tabs>
        <w:ind w:firstLine="709"/>
        <w:rPr>
          <w:rFonts w:ascii="PT Astra Serif" w:hAnsi="PT Astra Serif"/>
          <w:sz w:val="26"/>
          <w:szCs w:val="26"/>
        </w:rPr>
      </w:pPr>
      <w:hyperlink r:id="rId25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https://radishevo.gosuslugi.ru/deyatelnost/napravleniya-deyatelnosti/ekonomika/trud-i-zanyatost/novosti_1932.html</w:t>
        </w:r>
      </w:hyperlink>
      <w:r w:rsidRPr="00773D33">
        <w:rPr>
          <w:rFonts w:ascii="PT Astra Serif" w:hAnsi="PT Astra Serif"/>
          <w:sz w:val="26"/>
          <w:szCs w:val="26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rPr>
          <w:rFonts w:ascii="PT Astra Serif" w:hAnsi="PT Astra Serif"/>
          <w:sz w:val="26"/>
          <w:szCs w:val="26"/>
        </w:rPr>
      </w:pPr>
      <w:hyperlink r:id="rId26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https://radishevo.gosuslugi.ru/dlya-zhiteley/novosti-i-reportazhi/novosti-193_2016.html</w:t>
        </w:r>
      </w:hyperlink>
      <w:r w:rsidRPr="00773D33">
        <w:rPr>
          <w:rFonts w:ascii="PT Astra Serif" w:hAnsi="PT Astra Serif"/>
          <w:sz w:val="26"/>
          <w:szCs w:val="26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rPr>
          <w:rFonts w:ascii="PT Astra Serif" w:hAnsi="PT Astra Serif"/>
          <w:sz w:val="26"/>
          <w:szCs w:val="26"/>
        </w:rPr>
      </w:pPr>
      <w:hyperlink r:id="rId27" w:history="1">
        <w:r w:rsidRPr="00773D33">
          <w:rPr>
            <w:rStyle w:val="a3"/>
            <w:rFonts w:ascii="PT Astra Serif" w:hAnsi="PT Astra Serif"/>
            <w:color w:val="auto"/>
            <w:sz w:val="26"/>
            <w:szCs w:val="26"/>
          </w:rPr>
          <w:t>https://vk.com/ulraion73?w=wall-197713304_8777</w:t>
        </w:r>
      </w:hyperlink>
      <w:r w:rsidRPr="00773D33">
        <w:rPr>
          <w:rFonts w:ascii="PT Astra Serif" w:hAnsi="PT Astra Serif"/>
          <w:sz w:val="26"/>
          <w:szCs w:val="26"/>
        </w:rPr>
        <w:t xml:space="preserve">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В ходе месячника в организациях Ульяновской области было организовано: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Обучение по охране труда работников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проведены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в трудовых коллективах: ОГКП «Ульяновский областной водоканал», Фонд модернизации жилищно-коммунального комплекса Ульяновской области, ОГКУ «Ульяновск-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облстройзаказчик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», ООО «Ульяновский хладокомбинат»,</w:t>
      </w:r>
      <w:r w:rsidRPr="00773D33">
        <w:rPr>
          <w:rFonts w:ascii="PT Astra Serif" w:hAnsi="PT Astra Serif"/>
          <w:sz w:val="26"/>
          <w:szCs w:val="26"/>
        </w:rPr>
        <w:t xml:space="preserve"> </w:t>
      </w:r>
      <w:r w:rsidRPr="00773D33">
        <w:rPr>
          <w:rFonts w:ascii="PT Astra Serif" w:hAnsi="PT Astra Serif"/>
          <w:sz w:val="26"/>
          <w:szCs w:val="26"/>
          <w:lang w:bidi="ru-RU"/>
        </w:rPr>
        <w:t>филиал «Ульяновский» АО «Московское протезно-ортопедическое предприятие», АО «Ульяновская сетевая компания», АО «Ульяновский моторный завод», Филиал ФГБУ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Россельхозцентр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 по Ульяновской области,</w:t>
      </w:r>
      <w:r w:rsidRPr="00773D33">
        <w:rPr>
          <w:rFonts w:ascii="PT Astra Serif" w:hAnsi="PT Astra Serif"/>
          <w:sz w:val="26"/>
          <w:szCs w:val="26"/>
        </w:rPr>
        <w:t xml:space="preserve"> МУП «Ульяновскэлектротранс», </w:t>
      </w:r>
      <w:r w:rsidRPr="00773D33">
        <w:rPr>
          <w:rFonts w:ascii="PT Astra Serif" w:hAnsi="PT Astra Serif"/>
          <w:sz w:val="26"/>
          <w:szCs w:val="26"/>
          <w:lang w:bidi="ru-RU"/>
        </w:rPr>
        <w:t>МУП «Ульяновская городская электросеть»</w:t>
      </w:r>
      <w:r w:rsidRPr="00773D33">
        <w:rPr>
          <w:rFonts w:ascii="PT Astra Serif" w:hAnsi="PT Astra Serif"/>
          <w:sz w:val="26"/>
          <w:szCs w:val="26"/>
        </w:rPr>
        <w:t>, АО «Ульяновское конструкторское бюро приборостроения», ФНПЦ АО «НПО «Марс»,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филиал ПАО «Ил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»-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>Авиастар, ООО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Евроизол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АО «Ульяновский механический завод», </w:t>
      </w:r>
      <w:r w:rsidRPr="00773D33">
        <w:rPr>
          <w:rFonts w:ascii="PT Astra Serif" w:hAnsi="PT Astra Serif"/>
          <w:sz w:val="26"/>
          <w:szCs w:val="26"/>
        </w:rPr>
        <w:t>ГУЗ «</w:t>
      </w:r>
      <w:proofErr w:type="spellStart"/>
      <w:r w:rsidRPr="00773D33">
        <w:rPr>
          <w:rFonts w:ascii="PT Astra Serif" w:hAnsi="PT Astra Serif"/>
          <w:sz w:val="26"/>
          <w:szCs w:val="26"/>
        </w:rPr>
        <w:t>Барышская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РБ», ООО «Молочный комбинат «Вита»,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Хлебозавод № 3 - филиал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ООО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Ульяновскхлебпром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</w:t>
      </w:r>
      <w:r w:rsidRPr="00773D33">
        <w:rPr>
          <w:rFonts w:ascii="PT Astra Serif" w:hAnsi="PT Astra Serif"/>
          <w:sz w:val="26"/>
          <w:szCs w:val="26"/>
          <w:lang w:eastAsia="en-US"/>
        </w:rPr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Базарносызганское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АТП», МКУДО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Базарносызганская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ДШИ», ООО «Сурский лесхоз», ООО «ЛЗУ», ИП Павлов Е.А., ИП 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Димитриенко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И.А., ИП Зимин П.А., ПО «Сура», ООО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Чеботаевка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», </w:t>
      </w:r>
      <w:r w:rsidRPr="00773D33">
        <w:rPr>
          <w:rFonts w:ascii="PT Astra Serif" w:hAnsi="PT Astra Serif"/>
          <w:sz w:val="26"/>
          <w:szCs w:val="26"/>
          <w:lang w:eastAsia="en-US"/>
        </w:rPr>
        <w:br/>
        <w:t>ООО «Заря», СПК «Маяк», ООО «Агро-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Гулюшево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>,</w:t>
      </w:r>
      <w:r w:rsidRPr="00773D33">
        <w:rPr>
          <w:lang w:eastAsia="en-US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 xml:space="preserve"> и другие организации.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</w:rPr>
        <w:t xml:space="preserve">Организован показ учебных видеофильмов по теме охраны труда </w:t>
      </w:r>
      <w:r w:rsidRPr="00773D33">
        <w:rPr>
          <w:rFonts w:ascii="PT Astra Serif" w:hAnsi="PT Astra Serif"/>
          <w:sz w:val="26"/>
          <w:szCs w:val="26"/>
        </w:rPr>
        <w:br/>
        <w:t>в ФНПЦ АО «НПО «Марс» на собрании трудового коллектива по теме «Об организации работы по охране труда и технической безопасности».</w:t>
      </w:r>
    </w:p>
    <w:p w:rsidR="0040061D" w:rsidRPr="00773D33" w:rsidRDefault="0040061D" w:rsidP="0040061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Проведены совещания по вопросам состояния условий и охраны труда на рабочих местах в организациях: АО «Ульяновский патронный завод», филиал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Легран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 «Ульяновский», филиал ООО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Легран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Легран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Волга»,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ООО «Авиакомпания Волга», филиал ПАО «Ил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»-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>Авиастар, Ульяновский филиал  БК АО «Туполев», филиал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АэроКомпозит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 в городе Ульяновск, </w:t>
      </w:r>
      <w:r w:rsidRPr="00773D33">
        <w:rPr>
          <w:rFonts w:ascii="PT Astra Serif" w:hAnsi="PT Astra Serif"/>
          <w:bCs/>
          <w:sz w:val="26"/>
          <w:szCs w:val="26"/>
        </w:rPr>
        <w:t>ООО «Ваша Мебель», ООО «Силикат», ООО «</w:t>
      </w:r>
      <w:proofErr w:type="spellStart"/>
      <w:r w:rsidRPr="00773D33">
        <w:rPr>
          <w:rFonts w:ascii="PT Astra Serif" w:hAnsi="PT Astra Serif"/>
          <w:bCs/>
          <w:sz w:val="26"/>
          <w:szCs w:val="26"/>
        </w:rPr>
        <w:t>Никма</w:t>
      </w:r>
      <w:proofErr w:type="spellEnd"/>
      <w:r w:rsidRPr="00773D33">
        <w:rPr>
          <w:rFonts w:ascii="PT Astra Serif" w:hAnsi="PT Astra Serif"/>
          <w:bCs/>
          <w:sz w:val="26"/>
          <w:szCs w:val="26"/>
        </w:rPr>
        <w:t>»,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 xml:space="preserve">ООО «Димитровград </w:t>
      </w:r>
      <w:proofErr w:type="spellStart"/>
      <w:r w:rsidRPr="00773D33">
        <w:rPr>
          <w:rFonts w:ascii="PT Astra Serif" w:hAnsi="PT Astra Serif"/>
          <w:sz w:val="26"/>
          <w:szCs w:val="26"/>
        </w:rPr>
        <w:t>ЖгутКомплект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», </w:t>
      </w:r>
      <w:r w:rsidRPr="00773D33">
        <w:rPr>
          <w:rFonts w:ascii="PT Astra Serif" w:hAnsi="PT Astra Serif"/>
          <w:sz w:val="26"/>
          <w:szCs w:val="26"/>
          <w:lang w:eastAsia="en-US"/>
        </w:rPr>
        <w:t>ООО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Бастор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>», ООО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Сызганлес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>», МКУ «Техническое обслуживание», ГКУ Ульяновской области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Базарносызганское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лесничество», </w:t>
      </w:r>
      <w:r w:rsidRPr="00773D33">
        <w:rPr>
          <w:rFonts w:ascii="PT Astra Serif" w:hAnsi="PT Astra Serif"/>
          <w:sz w:val="26"/>
          <w:szCs w:val="26"/>
        </w:rPr>
        <w:t>ООО «Стекло»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>и другие организации.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Проведены дни охраны труда в организациях: АО «Ульяновская сетевая компания», МУП «Ульяновскэлектротранс», АО «Ульяновское конструкторское бюро приборостроения», МБУ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Стройзаказчик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», УМУП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Ульяновскводоканал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 xml:space="preserve">АО «НПП «Завод Искра», </w:t>
      </w:r>
      <w:r w:rsidRPr="00773D33">
        <w:rPr>
          <w:rFonts w:ascii="PT Astra Serif" w:eastAsia="Lucida Sans Unicode" w:hAnsi="PT Astra Serif"/>
          <w:sz w:val="26"/>
          <w:szCs w:val="26"/>
        </w:rPr>
        <w:t>АО «ДААЗ»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t xml:space="preserve">, </w:t>
      </w:r>
      <w:r w:rsidRPr="00773D33">
        <w:rPr>
          <w:rFonts w:ascii="PT Astra Serif" w:hAnsi="PT Astra Serif"/>
          <w:sz w:val="26"/>
          <w:szCs w:val="26"/>
        </w:rPr>
        <w:t xml:space="preserve">ООО «Димитровград </w:t>
      </w:r>
      <w:proofErr w:type="spellStart"/>
      <w:r w:rsidRPr="00773D33">
        <w:rPr>
          <w:rFonts w:ascii="PT Astra Serif" w:hAnsi="PT Astra Serif"/>
          <w:sz w:val="26"/>
          <w:szCs w:val="26"/>
        </w:rPr>
        <w:t>ЖгутКомплект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</w:t>
      </w:r>
      <w:r w:rsidRPr="00773D33">
        <w:rPr>
          <w:rFonts w:ascii="PT Astra Serif" w:hAnsi="PT Astra Serif"/>
          <w:sz w:val="26"/>
          <w:szCs w:val="26"/>
        </w:rPr>
        <w:br/>
        <w:t>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Элад</w:t>
      </w:r>
      <w:proofErr w:type="spellEnd"/>
      <w:r w:rsidRPr="00773D33">
        <w:rPr>
          <w:rFonts w:ascii="PT Astra Serif" w:hAnsi="PT Astra Serif"/>
          <w:sz w:val="26"/>
          <w:szCs w:val="26"/>
        </w:rPr>
        <w:t>», 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Сызганлес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», </w:t>
      </w:r>
      <w:r w:rsidRPr="00773D33">
        <w:rPr>
          <w:rFonts w:ascii="PT Astra Serif" w:hAnsi="PT Astra Serif"/>
          <w:sz w:val="26"/>
          <w:szCs w:val="26"/>
          <w:lang w:eastAsia="en-US"/>
        </w:rPr>
        <w:t>ООО «ДРСУ Базарный Сызган», ГКУ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Базарносызганское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лесничество», </w:t>
      </w:r>
      <w:r w:rsidRPr="00773D33">
        <w:rPr>
          <w:rFonts w:ascii="PT Astra Serif" w:hAnsi="PT Astra Serif"/>
          <w:sz w:val="26"/>
          <w:szCs w:val="26"/>
        </w:rPr>
        <w:t>ООО «</w:t>
      </w:r>
      <w:proofErr w:type="gramStart"/>
      <w:r w:rsidRPr="00773D33">
        <w:rPr>
          <w:rFonts w:ascii="PT Astra Serif" w:hAnsi="PT Astra Serif"/>
          <w:sz w:val="26"/>
          <w:szCs w:val="26"/>
        </w:rPr>
        <w:t>ЛАБ</w:t>
      </w:r>
      <w:proofErr w:type="gramEnd"/>
      <w:r w:rsidRPr="00773D3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773D33">
        <w:rPr>
          <w:rFonts w:ascii="PT Astra Serif" w:hAnsi="PT Astra Serif"/>
          <w:sz w:val="26"/>
          <w:szCs w:val="26"/>
        </w:rPr>
        <w:t>Индастриз</w:t>
      </w:r>
      <w:proofErr w:type="spellEnd"/>
      <w:r w:rsidRPr="00773D33">
        <w:rPr>
          <w:rFonts w:ascii="PT Astra Serif" w:hAnsi="PT Astra Serif"/>
          <w:sz w:val="26"/>
          <w:szCs w:val="26"/>
        </w:rPr>
        <w:t>»</w:t>
      </w:r>
      <w:r w:rsidRPr="00773D33">
        <w:rPr>
          <w:rFonts w:ascii="PT Astra Serif" w:hAnsi="PT Astra Serif"/>
          <w:sz w:val="26"/>
          <w:szCs w:val="26"/>
          <w:lang w:eastAsia="en-US"/>
        </w:rPr>
        <w:t xml:space="preserve"> </w:t>
      </w:r>
      <w:r w:rsidRPr="00773D33">
        <w:rPr>
          <w:rFonts w:ascii="PT Astra Serif" w:hAnsi="PT Astra Serif"/>
          <w:sz w:val="26"/>
          <w:szCs w:val="26"/>
          <w:lang w:bidi="ru-RU"/>
        </w:rPr>
        <w:t>и другие.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lastRenderedPageBreak/>
        <w:t xml:space="preserve">Проведены тренировочные занятия с работниками организаций, выполняющими работы повышенной опасности в организациях: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АО «Радищевское автотранспортное предприятие», МУП «Ульяновская городская электросеть», ООО «Ульяновский автомобильный завод», в УМУП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Ульяновскводоканал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,</w:t>
      </w:r>
      <w:r w:rsidRPr="00773D33">
        <w:rPr>
          <w:rFonts w:ascii="PT Astra Serif" w:hAnsi="PT Astra Serif"/>
          <w:sz w:val="26"/>
          <w:szCs w:val="26"/>
          <w:lang w:eastAsia="en-US"/>
        </w:rPr>
        <w:t>Г</w:t>
      </w:r>
      <w:proofErr w:type="gramEnd"/>
      <w:r w:rsidRPr="00773D33">
        <w:rPr>
          <w:rFonts w:ascii="PT Astra Serif" w:hAnsi="PT Astra Serif"/>
          <w:sz w:val="26"/>
          <w:szCs w:val="26"/>
          <w:lang w:eastAsia="en-US"/>
        </w:rPr>
        <w:t>УЗ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Барышская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РБ», </w:t>
      </w:r>
      <w:r w:rsidRPr="00773D33">
        <w:rPr>
          <w:rFonts w:ascii="PT Astra Serif" w:hAnsi="PT Astra Serif"/>
          <w:sz w:val="26"/>
          <w:szCs w:val="26"/>
        </w:rPr>
        <w:t>ООО «Сенгилеевский цементный завод» и другие.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Занятия с работниками организаций по профилактике дорожно-транспортного травматизма проведены в организациях: МУП «Ульяновская городская электросеть», АО «Ульяновское конструкторское бюро приборостроения», филиал ПАО «Ил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»-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>Авиастар, ООО «Ульяновский автомобильный завод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t>,</w:t>
      </w:r>
      <w:r w:rsidRPr="00773D33">
        <w:rPr>
          <w:rFonts w:ascii="PT Astra Serif" w:hAnsi="PT Astra Serif"/>
          <w:sz w:val="26"/>
          <w:szCs w:val="26"/>
          <w:lang w:eastAsia="en-US"/>
        </w:rPr>
        <w:t xml:space="preserve"> АО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Базарносызганское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АТП», ООО «Вымпел»,</w:t>
      </w:r>
      <w:r w:rsidRPr="00773D33">
        <w:rPr>
          <w:sz w:val="24"/>
          <w:szCs w:val="24"/>
          <w:lang w:eastAsia="en-US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t xml:space="preserve"> </w:t>
      </w:r>
      <w:r w:rsidRPr="00773D33">
        <w:rPr>
          <w:rFonts w:ascii="PT Astra Serif" w:hAnsi="PT Astra Serif"/>
          <w:sz w:val="26"/>
          <w:szCs w:val="26"/>
        </w:rPr>
        <w:br/>
      </w:r>
      <w:r w:rsidRPr="00773D33">
        <w:rPr>
          <w:rFonts w:ascii="PT Astra Serif" w:hAnsi="PT Astra Serif"/>
          <w:sz w:val="26"/>
          <w:szCs w:val="26"/>
          <w:lang w:bidi="ru-RU"/>
        </w:rPr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Сенгилеевское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Тереньгульское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Проведена актуализация локальных нормативных актов в соответствии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с новыми требованиями законодательства по охране труда в организациях: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t xml:space="preserve"> 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br/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ОГБУК «Центр народной культуры»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t xml:space="preserve">, </w:t>
      </w:r>
      <w:r w:rsidRPr="00773D33">
        <w:rPr>
          <w:rFonts w:ascii="PT Astra Serif" w:hAnsi="PT Astra Serif"/>
          <w:sz w:val="26"/>
          <w:szCs w:val="26"/>
          <w:lang w:bidi="ru-RU"/>
        </w:rPr>
        <w:t>филиал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АэроКомпозит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 в городе Ульяновск, ООО «Ульяновский автомобильный завод»,</w:t>
      </w:r>
      <w:r w:rsidRPr="00773D33">
        <w:rPr>
          <w:rFonts w:ascii="PT Astra Serif" w:hAnsi="PT Astra Serif"/>
          <w:sz w:val="26"/>
          <w:szCs w:val="26"/>
        </w:rPr>
        <w:t xml:space="preserve"> ООО «Мика Мотор»</w:t>
      </w:r>
      <w:r w:rsidRPr="00773D33">
        <w:rPr>
          <w:rFonts w:ascii="PT Astra Serif" w:hAnsi="PT Astra Serif"/>
          <w:sz w:val="26"/>
          <w:szCs w:val="26"/>
          <w:lang w:bidi="ru-RU"/>
        </w:rPr>
        <w:t>,</w:t>
      </w:r>
      <w:r w:rsidRPr="00773D33">
        <w:rPr>
          <w:rFonts w:ascii="PT Astra Serif" w:hAnsi="PT Astra Serif"/>
          <w:bCs/>
          <w:sz w:val="26"/>
          <w:szCs w:val="26"/>
        </w:rPr>
        <w:t xml:space="preserve"> </w:t>
      </w:r>
      <w:r w:rsidRPr="00773D33">
        <w:rPr>
          <w:rFonts w:ascii="PT Astra Serif" w:hAnsi="PT Astra Serif"/>
          <w:bCs/>
          <w:sz w:val="26"/>
          <w:szCs w:val="26"/>
        </w:rPr>
        <w:br/>
        <w:t xml:space="preserve">ООО «Ваша Мебель», АО «Молочный завод, </w:t>
      </w:r>
      <w:r w:rsidRPr="00773D33">
        <w:rPr>
          <w:rFonts w:ascii="PT Astra Serif" w:hAnsi="PT Astra Serif"/>
          <w:sz w:val="26"/>
          <w:szCs w:val="26"/>
        </w:rPr>
        <w:t xml:space="preserve">ООО «Сенгилеевский цементный завод», </w:t>
      </w:r>
      <w:r w:rsidRPr="00773D33">
        <w:rPr>
          <w:rFonts w:ascii="PT Astra Serif" w:hAnsi="PT Astra Serif"/>
          <w:sz w:val="26"/>
          <w:szCs w:val="26"/>
          <w:lang w:bidi="ru-RU"/>
        </w:rPr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Сенгилеевское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Карсунское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</w:t>
      </w:r>
      <w:r w:rsidRPr="00773D33">
        <w:rPr>
          <w:rFonts w:ascii="PT Astra Serif" w:hAnsi="PT Astra Serif"/>
          <w:sz w:val="26"/>
          <w:szCs w:val="26"/>
        </w:rPr>
        <w:t xml:space="preserve">» </w:t>
      </w:r>
      <w:r w:rsidRPr="00773D33">
        <w:rPr>
          <w:rFonts w:ascii="PT Astra Serif" w:hAnsi="PT Astra Serif"/>
          <w:sz w:val="26"/>
          <w:szCs w:val="26"/>
          <w:lang w:bidi="ru-RU"/>
        </w:rPr>
        <w:t>и другие.</w:t>
      </w:r>
      <w:proofErr w:type="gramEnd"/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Комплексные проверки состояния условий и охраны труда проведены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в организациях: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Майнское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Новоспассавтотранс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Сенгилеевское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Ульяновсккурорт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», АО «Ульяновский патронный завод», филиал ПАО «Ил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»-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>Авиастар, ОГКП «Корпорация развития коммунального комплекса Ульяновской области», ОГКУ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Ульяновскоблстройзаказчик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», ООО «ДААЗ», ООО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Никма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ООО «Ульяновский автомобильный завод», АО «Ульяновский механический завод»,</w:t>
      </w:r>
      <w:r w:rsidRPr="00773D33">
        <w:rPr>
          <w:rFonts w:ascii="PT Astra Serif" w:hAnsi="PT Astra Serif"/>
          <w:sz w:val="26"/>
          <w:szCs w:val="26"/>
        </w:rPr>
        <w:t xml:space="preserve"> </w:t>
      </w:r>
      <w:r w:rsidRPr="00773D33">
        <w:rPr>
          <w:rFonts w:ascii="PT Astra Serif" w:eastAsia="Lucida Sans Unicode" w:hAnsi="PT Astra Serif"/>
          <w:sz w:val="26"/>
          <w:szCs w:val="26"/>
        </w:rPr>
        <w:t>АО «ДААЗ»,</w:t>
      </w:r>
      <w:r w:rsidRPr="00773D33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773D33">
        <w:rPr>
          <w:rFonts w:ascii="PT Astra Serif" w:hAnsi="PT Astra Serif"/>
          <w:bCs/>
          <w:sz w:val="26"/>
          <w:szCs w:val="26"/>
        </w:rPr>
        <w:t xml:space="preserve">ООО «Ваша Мебель»,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Хлебозавод № 3 - филиал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ООО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Ульяновскхлебпром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</w:t>
      </w:r>
      <w:r w:rsidRPr="00773D33">
        <w:rPr>
          <w:rFonts w:ascii="PT Astra Serif" w:hAnsi="PT Astra Serif"/>
          <w:sz w:val="26"/>
          <w:szCs w:val="26"/>
        </w:rPr>
        <w:t>ООО «Димитровградский Арматурный Завод»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и другие.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Проведены конкурсы на лучший стенд по охране труда, лучшее подразделение по охране труда, лучшее рабочее место</w:t>
      </w:r>
      <w:r w:rsidRPr="00773D33">
        <w:rPr>
          <w:rFonts w:ascii="PT Astra Serif" w:hAnsi="PT Astra Serif"/>
          <w:b/>
          <w:sz w:val="26"/>
          <w:szCs w:val="26"/>
          <w:lang w:bidi="ru-RU"/>
        </w:rPr>
        <w:t xml:space="preserve">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в организациях: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МУП «Ульяновскэлектротранс», АО «Ульяновское конструкторское бюро приборостроения», УМУП ВКХ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Ульяновскводоканал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»;</w:t>
      </w:r>
      <w:r w:rsidRPr="00773D33">
        <w:rPr>
          <w:rFonts w:ascii="PT Astra Serif" w:hAnsi="PT Astra Serif"/>
          <w:sz w:val="26"/>
          <w:szCs w:val="26"/>
        </w:rPr>
        <w:t xml:space="preserve"> 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Элад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», </w:t>
      </w:r>
      <w:r w:rsidRPr="00773D33">
        <w:rPr>
          <w:rFonts w:ascii="PT Astra Serif" w:hAnsi="PT Astra Serif"/>
          <w:sz w:val="26"/>
          <w:szCs w:val="26"/>
        </w:rPr>
        <w:br/>
        <w:t xml:space="preserve">МУП «Ульяновскэлектротранс» (Северное трамвайное депо, </w:t>
      </w:r>
      <w:proofErr w:type="spellStart"/>
      <w:r w:rsidRPr="00773D33">
        <w:rPr>
          <w:rFonts w:ascii="PT Astra Serif" w:hAnsi="PT Astra Serif"/>
          <w:sz w:val="26"/>
          <w:szCs w:val="26"/>
        </w:rPr>
        <w:t>Засвияжское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трамвайное депо, Заволжское троллейбусное депо) и другие.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Оценка профессиональных рисков на рабочих местах проведена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в организациях: ООО «Крона», АО «Портовая особая экономическая зона «Ульяновск», УМУП ВКХ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Ульяновскводоканал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</w:t>
      </w:r>
      <w:r w:rsidRPr="00773D33">
        <w:rPr>
          <w:rFonts w:ascii="PT Astra Serif" w:hAnsi="PT Astra Serif"/>
          <w:sz w:val="26"/>
          <w:szCs w:val="26"/>
        </w:rPr>
        <w:t>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Кварцверке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Ульяновск» и другие.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Проведены комплексные аудиты состояния охраны труда, промышленной, пожарной и экологической безопасности объектов организаций: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АэроКомпозит</w:t>
      </w:r>
      <w:proofErr w:type="spellEnd"/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»-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>Ульяновск,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Сенгилеевское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Инзенское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О</w:t>
      </w:r>
      <w:r w:rsidRPr="00773D33">
        <w:rPr>
          <w:rFonts w:ascii="PT Astra Serif" w:hAnsi="PT Astra Serif"/>
          <w:bCs/>
          <w:sz w:val="26"/>
          <w:szCs w:val="26"/>
        </w:rPr>
        <w:t>ОО «Крона», МБУ «</w:t>
      </w:r>
      <w:proofErr w:type="spellStart"/>
      <w:r w:rsidRPr="00773D33">
        <w:rPr>
          <w:rFonts w:ascii="PT Astra Serif" w:hAnsi="PT Astra Serif"/>
          <w:bCs/>
          <w:sz w:val="26"/>
          <w:szCs w:val="26"/>
        </w:rPr>
        <w:t>Стройзаказчик</w:t>
      </w:r>
      <w:proofErr w:type="spellEnd"/>
      <w:r w:rsidRPr="00773D33">
        <w:rPr>
          <w:rFonts w:ascii="PT Astra Serif" w:hAnsi="PT Astra Serif"/>
          <w:bCs/>
          <w:sz w:val="26"/>
          <w:szCs w:val="26"/>
        </w:rPr>
        <w:t>», ООО «Ульяновское предприятие «Автоконтакт»,</w:t>
      </w:r>
      <w:r w:rsidRPr="00773D33">
        <w:rPr>
          <w:rFonts w:ascii="PT Astra Serif" w:hAnsi="PT Astra Serif"/>
          <w:bCs/>
          <w:sz w:val="26"/>
          <w:szCs w:val="26"/>
        </w:rPr>
        <w:br/>
      </w:r>
      <w:r w:rsidRPr="00773D33">
        <w:rPr>
          <w:rFonts w:ascii="PT Astra Serif" w:hAnsi="PT Astra Serif"/>
          <w:sz w:val="26"/>
          <w:szCs w:val="26"/>
          <w:lang w:bidi="ru-RU"/>
        </w:rPr>
        <w:t>ООО «Ульяновский автомобильный завод»,</w:t>
      </w:r>
      <w:r w:rsidRPr="00773D33">
        <w:rPr>
          <w:rFonts w:ascii="PT Astra Serif" w:hAnsi="PT Astra Serif"/>
          <w:sz w:val="26"/>
          <w:szCs w:val="26"/>
        </w:rPr>
        <w:t xml:space="preserve"> Ульяновский филиал </w:t>
      </w:r>
      <w:r w:rsidRPr="00773D33">
        <w:rPr>
          <w:rFonts w:ascii="PT Astra Serif" w:hAnsi="PT Astra Serif"/>
          <w:sz w:val="26"/>
          <w:szCs w:val="26"/>
        </w:rPr>
        <w:br/>
        <w:t>КБ АО «Туполев»,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ООО «Силикат», ООО «Ульяновское предприятие «Автоконтакт», ООО КФ «Волжанка, Хлебозавод № 3-филиал ООО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Ульяновскхлебпром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», МУП «Ульяновскэлектротранс», ООО «Авиакомпания Волга».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lastRenderedPageBreak/>
        <w:t xml:space="preserve">Проведены работы по весеннему осмотру зданий, сооружений, подготовке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 xml:space="preserve">к сезонной эксплуатации организаций: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Инзенское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«Молочный завод», АО «Радищевское автотранспортное предприятие», ООО Домоуправление», АО «Ульяновская сетевая компания», </w:t>
      </w:r>
      <w:r w:rsidRPr="00773D33">
        <w:rPr>
          <w:rFonts w:ascii="PT Astra Serif" w:hAnsi="PT Astra Serif"/>
          <w:sz w:val="26"/>
          <w:szCs w:val="26"/>
          <w:lang w:bidi="ru-RU"/>
        </w:rPr>
        <w:br/>
      </w:r>
      <w:r w:rsidRPr="00773D33">
        <w:rPr>
          <w:rFonts w:ascii="PT Astra Serif" w:hAnsi="PT Astra Serif"/>
          <w:bCs/>
          <w:sz w:val="26"/>
          <w:szCs w:val="26"/>
        </w:rPr>
        <w:t>филиал ФБУ «Российский центр защиты леса Ульяновской области», ООО «Ваша Мебель»</w:t>
      </w:r>
      <w:r w:rsidRPr="00773D33">
        <w:rPr>
          <w:rFonts w:ascii="PT Astra Serif" w:hAnsi="PT Astra Serif"/>
          <w:sz w:val="26"/>
          <w:szCs w:val="26"/>
          <w:lang w:bidi="ru-RU"/>
        </w:rPr>
        <w:t>,</w:t>
      </w:r>
      <w:r w:rsidRPr="00773D33">
        <w:rPr>
          <w:rFonts w:ascii="PT Astra Serif" w:hAnsi="PT Astra Serif"/>
          <w:sz w:val="26"/>
          <w:szCs w:val="26"/>
        </w:rPr>
        <w:t xml:space="preserve">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ООО 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ДимитровградЖгутКомплект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 и другие.</w:t>
      </w:r>
      <w:proofErr w:type="gramEnd"/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highlight w:val="yellow"/>
          <w:lang w:bidi="ru-RU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>Практические занятия с работниками организаций по оказанию первой помощи пострадавшим на производстве прошли в: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Новоспассавтотранс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МБУ «Правый берег», ООО «Ульяновский хладокомбинат», </w:t>
      </w:r>
      <w:r w:rsidRPr="00773D33">
        <w:rPr>
          <w:rFonts w:ascii="PT Astra Serif" w:hAnsi="PT Astra Serif"/>
          <w:sz w:val="26"/>
          <w:szCs w:val="26"/>
          <w:lang w:bidi="ru-RU"/>
        </w:rPr>
        <w:br/>
      </w:r>
      <w:r w:rsidRPr="00773D33">
        <w:rPr>
          <w:rFonts w:ascii="PT Astra Serif" w:hAnsi="PT Astra Serif"/>
          <w:sz w:val="26"/>
          <w:szCs w:val="26"/>
          <w:lang w:eastAsia="en-US"/>
        </w:rPr>
        <w:t>ГУЗ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Базарносызганская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РБ», ООО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Джойсон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Сейфти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Систем Рус», </w:t>
      </w:r>
      <w:r w:rsidRPr="00773D33">
        <w:rPr>
          <w:rFonts w:ascii="PT Astra Serif" w:hAnsi="PT Astra Serif"/>
          <w:sz w:val="26"/>
          <w:szCs w:val="26"/>
          <w:lang w:eastAsia="en-US"/>
        </w:rPr>
        <w:br/>
      </w:r>
      <w:r w:rsidRPr="00773D33">
        <w:rPr>
          <w:rFonts w:ascii="PT Astra Serif" w:hAnsi="PT Astra Serif"/>
          <w:sz w:val="26"/>
          <w:szCs w:val="26"/>
        </w:rPr>
        <w:t>ООО «</w:t>
      </w:r>
      <w:proofErr w:type="spellStart"/>
      <w:r w:rsidRPr="00773D33">
        <w:rPr>
          <w:rFonts w:ascii="PT Astra Serif" w:hAnsi="PT Astra Serif"/>
          <w:sz w:val="26"/>
          <w:szCs w:val="26"/>
        </w:rPr>
        <w:t>Кварцверке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 Ульяновск», ООО «Тереньгульский маслодельный завод», </w:t>
      </w:r>
      <w:r w:rsidRPr="00773D33">
        <w:rPr>
          <w:rFonts w:ascii="PT Astra Serif" w:hAnsi="PT Astra Serif"/>
          <w:sz w:val="26"/>
          <w:szCs w:val="26"/>
        </w:rPr>
        <w:br/>
        <w:t>ООО «Ульяновский хладокомбинат»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 и другие.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Специальная оценка условий труда проведена в АО «Ульяновский механический завод», АО «Ульяновский патронный завод»,  ОГБУК «Центр народной культуры», ООО «Кондитерская фабрика «Волжанка», УМУП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Ульяновскводоканал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</w:t>
      </w:r>
      <w:r w:rsidRPr="00773D33">
        <w:rPr>
          <w:rFonts w:ascii="PT Astra Serif" w:hAnsi="PT Astra Serif"/>
          <w:bCs/>
          <w:sz w:val="26"/>
          <w:szCs w:val="26"/>
        </w:rPr>
        <w:t xml:space="preserve">ООО «Ваша Мебель»,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ООО «Ульяновский хладокомбинат», </w:t>
      </w:r>
      <w:r w:rsidRPr="00773D33">
        <w:rPr>
          <w:rFonts w:ascii="PT Astra Serif" w:hAnsi="PT Astra Serif"/>
          <w:sz w:val="26"/>
          <w:szCs w:val="26"/>
        </w:rPr>
        <w:t xml:space="preserve">ООО «Димитровград </w:t>
      </w:r>
      <w:proofErr w:type="spellStart"/>
      <w:r w:rsidRPr="00773D33">
        <w:rPr>
          <w:rFonts w:ascii="PT Astra Serif" w:hAnsi="PT Astra Serif"/>
          <w:sz w:val="26"/>
          <w:szCs w:val="26"/>
        </w:rPr>
        <w:t>ЖгутКомплект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 </w:t>
      </w:r>
      <w:r w:rsidRPr="00773D33">
        <w:rPr>
          <w:rFonts w:ascii="PT Astra Serif" w:hAnsi="PT Astra Serif"/>
          <w:sz w:val="26"/>
          <w:szCs w:val="26"/>
          <w:lang w:bidi="ru-RU"/>
        </w:rPr>
        <w:t>и другие.</w:t>
      </w:r>
      <w:proofErr w:type="gramEnd"/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Противоаварийные и противопожарные тренировки с работниками организаций: </w:t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Карсунское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Майнское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АэроКомпозит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– Ульяновск», Филиал ФБУ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Рослесзащита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>» - «ЦЗЛ Ульяновской области», АО «Радищевское автотранспортное предприятие»</w:t>
      </w:r>
      <w:r w:rsidRPr="00773D33">
        <w:rPr>
          <w:rFonts w:ascii="PT Astra Serif" w:hAnsi="PT Astra Serif"/>
          <w:bCs/>
          <w:sz w:val="26"/>
          <w:szCs w:val="26"/>
        </w:rPr>
        <w:t xml:space="preserve">,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ООО «Силикат», ООО КФ «Волжанка», МУП «Ульяновская городская электросеть», </w:t>
      </w:r>
      <w:r w:rsidRPr="00773D33">
        <w:rPr>
          <w:rFonts w:ascii="PT Astra Serif" w:hAnsi="PT Astra Serif"/>
          <w:sz w:val="26"/>
          <w:szCs w:val="26"/>
        </w:rPr>
        <w:t xml:space="preserve">ООО «Димитровград </w:t>
      </w:r>
      <w:proofErr w:type="spellStart"/>
      <w:r w:rsidRPr="00773D33">
        <w:rPr>
          <w:rFonts w:ascii="PT Astra Serif" w:hAnsi="PT Astra Serif"/>
          <w:sz w:val="26"/>
          <w:szCs w:val="26"/>
        </w:rPr>
        <w:t>ЖгутКомплект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, </w:t>
      </w:r>
      <w:r w:rsidRPr="00773D33">
        <w:rPr>
          <w:rFonts w:ascii="PT Astra Serif" w:hAnsi="PT Astra Serif"/>
          <w:sz w:val="26"/>
          <w:szCs w:val="26"/>
        </w:rPr>
        <w:br/>
      </w:r>
      <w:r w:rsidRPr="00773D33">
        <w:rPr>
          <w:rFonts w:ascii="PT Astra Serif" w:hAnsi="PT Astra Serif"/>
          <w:sz w:val="26"/>
          <w:szCs w:val="26"/>
          <w:lang w:eastAsia="en-US"/>
        </w:rPr>
        <w:t>ГУЗ «</w:t>
      </w:r>
      <w:proofErr w:type="spellStart"/>
      <w:r w:rsidRPr="00773D33">
        <w:rPr>
          <w:rFonts w:ascii="PT Astra Serif" w:hAnsi="PT Astra Serif"/>
          <w:sz w:val="26"/>
          <w:szCs w:val="26"/>
          <w:lang w:eastAsia="en-US"/>
        </w:rPr>
        <w:t>Базарносызганская</w:t>
      </w:r>
      <w:proofErr w:type="spellEnd"/>
      <w:r w:rsidRPr="00773D33">
        <w:rPr>
          <w:rFonts w:ascii="PT Astra Serif" w:hAnsi="PT Astra Serif"/>
          <w:sz w:val="26"/>
          <w:szCs w:val="26"/>
          <w:lang w:eastAsia="en-US"/>
        </w:rPr>
        <w:t xml:space="preserve"> РБ», ООО «Крона», СПК «Степной сад» и другие.</w:t>
      </w:r>
      <w:proofErr w:type="gramEnd"/>
    </w:p>
    <w:p w:rsidR="0040061D" w:rsidRPr="00773D33" w:rsidRDefault="0040061D" w:rsidP="0040061D">
      <w:pPr>
        <w:ind w:firstLine="709"/>
        <w:jc w:val="both"/>
        <w:rPr>
          <w:rFonts w:ascii="PT Astra Serif" w:hAnsi="PT Astra Serif"/>
          <w:sz w:val="26"/>
          <w:szCs w:val="26"/>
          <w:lang w:bidi="ru-RU"/>
        </w:rPr>
      </w:pP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Проведены предварительные и периодические медицинские осмотры работников в: ОГКП «Корпорация развития коммунального комплекса Ульяновской области», ООО «Ульяновский автомобильный завод»,</w:t>
      </w:r>
      <w:r w:rsidRPr="00773D33">
        <w:rPr>
          <w:rFonts w:ascii="PT Astra Serif" w:hAnsi="PT Astra Serif"/>
          <w:sz w:val="26"/>
          <w:szCs w:val="26"/>
        </w:rPr>
        <w:t xml:space="preserve"> </w:t>
      </w:r>
      <w:r w:rsidRPr="00773D33">
        <w:rPr>
          <w:rFonts w:ascii="PT Astra Serif" w:hAnsi="PT Astra Serif"/>
          <w:sz w:val="26"/>
          <w:szCs w:val="26"/>
          <w:lang w:bidi="ru-RU"/>
        </w:rPr>
        <w:t>ООО «Ульяновский хладокомбинат», МУП «Ульяновскэлектротранс», 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Карсунское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автотранспортное предприятие», АО «Ульяновский патронный завод», </w:t>
      </w:r>
      <w:r w:rsidRPr="00773D33">
        <w:rPr>
          <w:rFonts w:ascii="PT Astra Serif" w:hAnsi="PT Astra Serif"/>
          <w:sz w:val="26"/>
          <w:szCs w:val="26"/>
          <w:lang w:bidi="ru-RU"/>
        </w:rPr>
        <w:br/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Ульяновсккурорт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», ООО «Авиакомпания Волга», </w:t>
      </w:r>
      <w:r w:rsidRPr="00773D33">
        <w:rPr>
          <w:rFonts w:ascii="PT Astra Serif" w:hAnsi="PT Astra Serif"/>
          <w:sz w:val="26"/>
          <w:szCs w:val="26"/>
          <w:lang w:eastAsia="en-US"/>
        </w:rPr>
        <w:t>ОГАУСО ПНИ в п. Дальнее Поле, О</w:t>
      </w:r>
      <w:r w:rsidRPr="00773D33">
        <w:rPr>
          <w:sz w:val="24"/>
          <w:szCs w:val="24"/>
          <w:lang w:eastAsia="en-US"/>
        </w:rPr>
        <w:t xml:space="preserve">ОО «ДРСУ Базарный Сызган», АО «ПРОМТЕХ-Ульяновск», ООО «Волга-Днепр», АО «Ульяновский патронный завод» </w:t>
      </w:r>
      <w:r w:rsidRPr="00773D33">
        <w:rPr>
          <w:rFonts w:ascii="PT Astra Serif" w:hAnsi="PT Astra Serif"/>
          <w:sz w:val="26"/>
          <w:szCs w:val="26"/>
          <w:lang w:bidi="ru-RU"/>
        </w:rPr>
        <w:t>и другие.</w:t>
      </w:r>
      <w:proofErr w:type="gramEnd"/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Обеспечение работников специальной одеждой, специальной обувью и другими средствами индивидуальной защиты проведено в организациях: </w:t>
      </w:r>
      <w:r w:rsidRPr="00773D33">
        <w:rPr>
          <w:rFonts w:ascii="PT Astra Serif" w:hAnsi="PT Astra Serif"/>
          <w:sz w:val="26"/>
          <w:szCs w:val="26"/>
          <w:lang w:bidi="ru-RU"/>
        </w:rPr>
        <w:br/>
      </w:r>
      <w:proofErr w:type="gramStart"/>
      <w:r w:rsidRPr="00773D33">
        <w:rPr>
          <w:rFonts w:ascii="PT Astra Serif" w:hAnsi="PT Astra Serif"/>
          <w:sz w:val="26"/>
          <w:szCs w:val="26"/>
          <w:lang w:bidi="ru-RU"/>
        </w:rPr>
        <w:t>АО «</w:t>
      </w:r>
      <w:proofErr w:type="spellStart"/>
      <w:r w:rsidRPr="00773D33">
        <w:rPr>
          <w:rFonts w:ascii="PT Astra Serif" w:hAnsi="PT Astra Serif"/>
          <w:sz w:val="26"/>
          <w:szCs w:val="26"/>
          <w:lang w:bidi="ru-RU"/>
        </w:rPr>
        <w:t>АэроКомпозит</w:t>
      </w:r>
      <w:proofErr w:type="spellEnd"/>
      <w:r w:rsidRPr="00773D33">
        <w:rPr>
          <w:rFonts w:ascii="PT Astra Serif" w:hAnsi="PT Astra Serif"/>
          <w:sz w:val="26"/>
          <w:szCs w:val="26"/>
          <w:lang w:bidi="ru-RU"/>
        </w:rPr>
        <w:t xml:space="preserve"> – Ульяновск», АО «Молочный завод», ООО «Ульяновский хладокомбинат», </w:t>
      </w:r>
      <w:r w:rsidRPr="00773D33">
        <w:rPr>
          <w:rFonts w:ascii="PT Astra Serif" w:hAnsi="PT Astra Serif"/>
          <w:sz w:val="26"/>
          <w:szCs w:val="26"/>
        </w:rPr>
        <w:t xml:space="preserve">ООО «Ульяновский автомобильный завод», АО «ДААЗ», МУП «Ульяновская городская электросеть», </w:t>
      </w:r>
      <w:r w:rsidRPr="00773D33">
        <w:rPr>
          <w:rFonts w:ascii="PT Astra Serif" w:hAnsi="PT Astra Serif"/>
          <w:sz w:val="26"/>
          <w:szCs w:val="26"/>
          <w:lang w:bidi="ru-RU"/>
        </w:rPr>
        <w:t>ООО «Авиакомпания Волга», ООО «Кондитерская фабрика «Волжанка» и другие.</w:t>
      </w:r>
      <w:proofErr w:type="gramEnd"/>
      <w:r w:rsidRPr="00773D33">
        <w:rPr>
          <w:rFonts w:ascii="PT Astra Serif" w:hAnsi="PT Astra Serif"/>
          <w:sz w:val="26"/>
          <w:szCs w:val="26"/>
          <w:lang w:bidi="ru-RU"/>
        </w:rPr>
        <w:t xml:space="preserve"> Проведены тренинги с работниками на тему обеспечения и применения средств индивидуальной защиты при работе на высоте </w:t>
      </w:r>
      <w:r w:rsidRPr="00773D33">
        <w:rPr>
          <w:rFonts w:ascii="PT Astra Serif" w:hAnsi="PT Astra Serif"/>
          <w:sz w:val="26"/>
          <w:szCs w:val="26"/>
        </w:rPr>
        <w:t xml:space="preserve">в </w:t>
      </w:r>
      <w:r w:rsidRPr="00773D33">
        <w:rPr>
          <w:rFonts w:ascii="PT Astra Serif" w:hAnsi="PT Astra Serif"/>
          <w:sz w:val="26"/>
          <w:szCs w:val="26"/>
          <w:lang w:bidi="ru-RU"/>
        </w:rPr>
        <w:t xml:space="preserve">ООО «Ульяновское предприятие «Автоконтакт», МУП «Ульяновская городская электросеть». </w:t>
      </w:r>
      <w:r w:rsidRPr="00773D33">
        <w:rPr>
          <w:rFonts w:ascii="PT Astra Serif" w:eastAsia="Lucida Sans Unicode" w:hAnsi="PT Astra Serif"/>
          <w:sz w:val="26"/>
          <w:szCs w:val="26"/>
        </w:rPr>
        <w:t xml:space="preserve">С целью заключения договоров и закупки средств индивидуальной защиты работникам, занятым на работах с вредными и (или) опасными условиями труда в производственных подразделениях </w:t>
      </w:r>
      <w:r w:rsidRPr="00773D33">
        <w:rPr>
          <w:rFonts w:ascii="PT Astra Serif" w:hAnsi="PT Astra Serif"/>
          <w:sz w:val="26"/>
          <w:szCs w:val="26"/>
        </w:rPr>
        <w:t xml:space="preserve">ООО «Ульяновский автомобильный завод», АО «ДААЗ» </w:t>
      </w:r>
      <w:proofErr w:type="gramStart"/>
      <w:r w:rsidRPr="00773D33">
        <w:rPr>
          <w:rFonts w:ascii="PT Astra Serif" w:hAnsi="PT Astra Serif"/>
          <w:sz w:val="26"/>
          <w:szCs w:val="26"/>
        </w:rPr>
        <w:t>и ООО</w:t>
      </w:r>
      <w:proofErr w:type="gramEnd"/>
      <w:r w:rsidRPr="00773D33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Pr="00773D33">
        <w:rPr>
          <w:rFonts w:ascii="PT Astra Serif" w:hAnsi="PT Astra Serif"/>
          <w:sz w:val="26"/>
          <w:szCs w:val="26"/>
        </w:rPr>
        <w:t>СимТэП</w:t>
      </w:r>
      <w:proofErr w:type="spellEnd"/>
      <w:r w:rsidRPr="00773D33">
        <w:rPr>
          <w:rFonts w:ascii="PT Astra Serif" w:hAnsi="PT Astra Serif"/>
          <w:sz w:val="26"/>
          <w:szCs w:val="26"/>
        </w:rPr>
        <w:t xml:space="preserve">» </w:t>
      </w:r>
      <w:r w:rsidRPr="00773D33">
        <w:rPr>
          <w:rFonts w:ascii="PT Astra Serif" w:eastAsia="Lucida Sans Unicode" w:hAnsi="PT Astra Serif"/>
          <w:sz w:val="26"/>
          <w:szCs w:val="26"/>
        </w:rPr>
        <w:t>проведены испытания новых образцов специальной одежды</w:t>
      </w:r>
      <w:r w:rsidRPr="00773D33">
        <w:rPr>
          <w:rFonts w:ascii="PT Astra Serif" w:hAnsi="PT Astra Serif"/>
          <w:sz w:val="26"/>
          <w:szCs w:val="26"/>
        </w:rPr>
        <w:t xml:space="preserve"> с улучшенными потребительскими свойствами</w:t>
      </w:r>
      <w:r w:rsidRPr="00773D33">
        <w:rPr>
          <w:rFonts w:ascii="PT Astra Serif" w:eastAsia="Lucida Sans Unicode" w:hAnsi="PT Astra Serif"/>
          <w:sz w:val="26"/>
          <w:szCs w:val="26"/>
        </w:rPr>
        <w:t xml:space="preserve">, </w:t>
      </w:r>
      <w:r w:rsidRPr="00773D33">
        <w:rPr>
          <w:rFonts w:ascii="PT Astra Serif" w:hAnsi="PT Astra Serif"/>
          <w:sz w:val="26"/>
          <w:szCs w:val="26"/>
        </w:rPr>
        <w:t>защитных касок</w:t>
      </w:r>
      <w:r w:rsidRPr="00773D33">
        <w:rPr>
          <w:rFonts w:ascii="PT Astra Serif" w:eastAsia="Lucida Sans Unicode" w:hAnsi="PT Astra Serif"/>
          <w:sz w:val="26"/>
          <w:szCs w:val="26"/>
        </w:rPr>
        <w:t>, дерматологических средств защиты</w:t>
      </w:r>
      <w:r w:rsidRPr="00773D33">
        <w:rPr>
          <w:rFonts w:ascii="PT Astra Serif" w:hAnsi="PT Astra Serif"/>
          <w:sz w:val="26"/>
          <w:szCs w:val="26"/>
        </w:rPr>
        <w:t xml:space="preserve">. </w:t>
      </w:r>
    </w:p>
    <w:p w:rsidR="0040061D" w:rsidRPr="00773D33" w:rsidRDefault="0040061D" w:rsidP="0040061D">
      <w:pPr>
        <w:tabs>
          <w:tab w:val="left" w:pos="1105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3D33">
        <w:rPr>
          <w:rFonts w:ascii="PT Astra Serif" w:hAnsi="PT Astra Serif"/>
          <w:sz w:val="26"/>
          <w:szCs w:val="26"/>
          <w:lang w:bidi="ru-RU"/>
        </w:rPr>
        <w:t xml:space="preserve">В целом в ходе месячника проведено около 350 мероприятий, направленных на осуществление профилактической работы по сокращению производственного </w:t>
      </w:r>
      <w:r w:rsidRPr="00773D33">
        <w:rPr>
          <w:rFonts w:ascii="PT Astra Serif" w:hAnsi="PT Astra Serif"/>
          <w:sz w:val="26"/>
          <w:szCs w:val="26"/>
          <w:lang w:bidi="ru-RU"/>
        </w:rPr>
        <w:lastRenderedPageBreak/>
        <w:t>травматизма и улучшению условий труда работников организаций. В них приняло участие более 150 тысяч работников, студентов, учащихся региона.</w:t>
      </w:r>
    </w:p>
    <w:sectPr w:rsidR="0040061D" w:rsidRPr="00773D33" w:rsidSect="00C575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1D"/>
    <w:rsid w:val="0040061D"/>
    <w:rsid w:val="004B1B92"/>
    <w:rsid w:val="00C5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61D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4006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61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40061D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paragraph" w:styleId="a5">
    <w:name w:val="No Spacing"/>
    <w:uiPriority w:val="1"/>
    <w:qFormat/>
    <w:rsid w:val="004006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61D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semiHidden/>
    <w:unhideWhenUsed/>
    <w:rsid w:val="004006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61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40061D"/>
    <w:rPr>
      <w:rFonts w:ascii="TimesNewRomanPSMT" w:hAnsi="TimesNewRomanPSMT" w:hint="default"/>
      <w:b w:val="0"/>
      <w:bCs w:val="0"/>
      <w:i w:val="0"/>
      <w:iCs w:val="0"/>
      <w:color w:val="00000A"/>
      <w:sz w:val="24"/>
      <w:szCs w:val="24"/>
    </w:rPr>
  </w:style>
  <w:style w:type="paragraph" w:styleId="a5">
    <w:name w:val="No Spacing"/>
    <w:uiPriority w:val="1"/>
    <w:qFormat/>
    <w:rsid w:val="004006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shevo.gosuslugi.ru/dlya-zhiteley/novosti-i-reportazhi/novosti-193_2016.html" TargetMode="External"/><Relationship Id="rId13" Type="http://schemas.openxmlformats.org/officeDocument/2006/relationships/hyperlink" Target="https://git73.rostrud.gov.ru/news/1244723.html" TargetMode="External"/><Relationship Id="rId18" Type="http://schemas.openxmlformats.org/officeDocument/2006/relationships/hyperlink" Target="https://vk.com/wall-142563369_18310" TargetMode="External"/><Relationship Id="rId26" Type="http://schemas.openxmlformats.org/officeDocument/2006/relationships/hyperlink" Target="https://radishevo.gosuslugi.ru/dlya-zhiteley/novosti-i-reportazhi/novosti-193_201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-melekess.gosuslugi.ru/deyatelnost/napravleniya-deyatelnosti/ekonomicheskaya-deyatelnost/rynok-truda/novostnoy-blok/novostnoy-blok_3349.html" TargetMode="External"/><Relationship Id="rId7" Type="http://schemas.openxmlformats.org/officeDocument/2006/relationships/hyperlink" Target="https://ulyanovsk-zan.ru/ER/UsefulInfo/Card/3?_=Regionalnyj-ehtap-vserossijskoj-yarmarki-trudoustrojstva&amp;returnUrl=%2FER%2FUsefulInfo" TargetMode="External"/><Relationship Id="rId12" Type="http://schemas.openxmlformats.org/officeDocument/2006/relationships/hyperlink" Target="https://vk.com/id777856195?w=wall777856195_1001%2Fall" TargetMode="External"/><Relationship Id="rId17" Type="http://schemas.openxmlformats.org/officeDocument/2006/relationships/hyperlink" Target="https://bsizgan.gosuslugi.ru/deyatelnost/napravleniya-deyatelnosti/ekonomika/ohrana-truda/" TargetMode="External"/><Relationship Id="rId25" Type="http://schemas.openxmlformats.org/officeDocument/2006/relationships/hyperlink" Target="https://radishevo.gosuslugi.ru/deyatelnost/napravleniya-deyatelnosti/ekonomika/trud-i-zanyatost/novosti_193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rysh.gosuslugi.ru/deyatelnost/ekonomika/dokumenty_1680.html" TargetMode="External"/><Relationship Id="rId20" Type="http://schemas.openxmlformats.org/officeDocument/2006/relationships/hyperlink" Target="https://vk.com/wall-142563369_183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178273777_5168" TargetMode="External"/><Relationship Id="rId11" Type="http://schemas.openxmlformats.org/officeDocument/2006/relationships/hyperlink" Target="https://ulyanovsk-zan.ru/ER/UsefulInfo/Card/3?_=Regionalnyj-ehtap-vserossijskoj-yarmarki-trudoustrojstva&amp;returnUrl=%2FER%2FUsefulInfo" TargetMode="External"/><Relationship Id="rId24" Type="http://schemas.openxmlformats.org/officeDocument/2006/relationships/hyperlink" Target="https://czilninskij-r73.gosweb.gosuslugi.ru/deyatelnost/napravleniya-deyatelnosti/obschestvo/zanyatost-sotsialno-trudovye-otnosheniya/" TargetMode="External"/><Relationship Id="rId5" Type="http://schemas.openxmlformats.org/officeDocument/2006/relationships/hyperlink" Target="https://vk.com/wall-178273777_5161" TargetMode="External"/><Relationship Id="rId15" Type="http://schemas.openxmlformats.org/officeDocument/2006/relationships/hyperlink" Target="https://git73.rostrud.gov.ru/osnov/operativnye_dannye_o_proisshedshikh_gruppovykh_tyazhelykh_i_smertelnykh_neschastnykh_sluchayakh_i_po/1243283.html" TargetMode="External"/><Relationship Id="rId23" Type="http://schemas.openxmlformats.org/officeDocument/2006/relationships/hyperlink" Target="https://novospasskij-r73.gosweb.gosuslugi.ru/dlya-zhiteley/novosti-i-reportazhi/novosti-193_69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lyanovsk-zan.ru/ER/Pages/Other/378?_=mesyachnik-po-ohrane-truda" TargetMode="External"/><Relationship Id="rId19" Type="http://schemas.openxmlformats.org/officeDocument/2006/relationships/hyperlink" Target="https://dimitrovgrad.gosuslugi.ru/deyatelnost/ekonomicheskiy-blok/mesyachnik-po-ohrane-tru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lyanovsk-zan.ru/EE/News/NewsCard/118?_=V-aprele-bolee-350-tematicheskih-meropriyatij-projdyot-v-Ulyanovskoj-oblasti&amp;returnUrl=http%3A%2F%2Fulyanovsk-zan.ru%2FEE%2FNews" TargetMode="External"/><Relationship Id="rId14" Type="http://schemas.openxmlformats.org/officeDocument/2006/relationships/hyperlink" Target="https://git73.rostrud.gov.ru/news/1245535.html" TargetMode="External"/><Relationship Id="rId22" Type="http://schemas.openxmlformats.org/officeDocument/2006/relationships/hyperlink" Target="https://adm-melekess.gosuslugi.ru/deyatelnost/napravleniya-deyatelnosti/ekonomicheskaya-deyatelnost/rynok-truda/novostnoy-blok/novostnoy-blok_3372.html" TargetMode="External"/><Relationship Id="rId27" Type="http://schemas.openxmlformats.org/officeDocument/2006/relationships/hyperlink" Target="https://vk.com/ulraion73?w=wall-197713304_8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4487</Words>
  <Characters>25577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</dc:creator>
  <cp:lastModifiedBy>zinov</cp:lastModifiedBy>
  <cp:revision>1</cp:revision>
  <dcterms:created xsi:type="dcterms:W3CDTF">2024-09-04T06:41:00Z</dcterms:created>
  <dcterms:modified xsi:type="dcterms:W3CDTF">2024-09-04T06:42:00Z</dcterms:modified>
</cp:coreProperties>
</file>