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8F7" w:rsidRDefault="002858F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858F7" w:rsidRDefault="002858F7">
      <w:pPr>
        <w:pStyle w:val="ConsPlusNormal"/>
        <w:jc w:val="both"/>
        <w:outlineLvl w:val="0"/>
      </w:pPr>
    </w:p>
    <w:p w:rsidR="002858F7" w:rsidRDefault="002858F7">
      <w:pPr>
        <w:pStyle w:val="ConsPlusNormal"/>
        <w:outlineLvl w:val="0"/>
      </w:pPr>
      <w:r>
        <w:t>Зарегистрировано в Минюсте России 11 февраля 2022 г. N 67246</w:t>
      </w:r>
    </w:p>
    <w:p w:rsidR="002858F7" w:rsidRDefault="002858F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2858F7" w:rsidRDefault="002858F7">
      <w:pPr>
        <w:pStyle w:val="ConsPlusTitle"/>
        <w:jc w:val="both"/>
      </w:pPr>
    </w:p>
    <w:p w:rsidR="002858F7" w:rsidRDefault="002858F7">
      <w:pPr>
        <w:pStyle w:val="ConsPlusTitle"/>
        <w:jc w:val="center"/>
      </w:pPr>
      <w:r>
        <w:t>ПРИКАЗ</w:t>
      </w:r>
    </w:p>
    <w:p w:rsidR="002858F7" w:rsidRDefault="002858F7">
      <w:pPr>
        <w:pStyle w:val="ConsPlusTitle"/>
        <w:jc w:val="center"/>
      </w:pPr>
      <w:r>
        <w:t>от 29 декабря 2021 г. N 931н</w:t>
      </w:r>
    </w:p>
    <w:p w:rsidR="002858F7" w:rsidRDefault="002858F7">
      <w:pPr>
        <w:pStyle w:val="ConsPlusTitle"/>
        <w:jc w:val="both"/>
      </w:pPr>
    </w:p>
    <w:p w:rsidR="002858F7" w:rsidRDefault="002858F7">
      <w:pPr>
        <w:pStyle w:val="ConsPlusTitle"/>
        <w:jc w:val="center"/>
      </w:pPr>
      <w:r>
        <w:t>ОБ УТВЕРЖДЕНИИ СТАНДАРТА</w:t>
      </w:r>
    </w:p>
    <w:p w:rsidR="002858F7" w:rsidRDefault="002858F7">
      <w:pPr>
        <w:pStyle w:val="ConsPlusTitle"/>
        <w:jc w:val="center"/>
      </w:pPr>
      <w:r>
        <w:t>ПРОЦЕССА ОСУЩЕСТВЛЕНИЯ ПОЛНОМОЧИЯ В СФЕРЕ ЗАНЯТОСТИ</w:t>
      </w:r>
    </w:p>
    <w:p w:rsidR="002858F7" w:rsidRDefault="002858F7">
      <w:pPr>
        <w:pStyle w:val="ConsPlusTitle"/>
        <w:jc w:val="center"/>
      </w:pPr>
      <w:r>
        <w:t>НАСЕЛЕНИЯ "ОРГАНИЗАЦИЯ ПРОВЕДЕНИЯ ОПЛАЧИВАЕМЫХ</w:t>
      </w:r>
    </w:p>
    <w:p w:rsidR="002858F7" w:rsidRDefault="002858F7">
      <w:pPr>
        <w:pStyle w:val="ConsPlusTitle"/>
        <w:jc w:val="center"/>
      </w:pPr>
      <w:r>
        <w:t>ОБЩЕСТВЕННЫХ РАБОТ"</w:t>
      </w: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8 пункта 3 статьи 7</w:t>
        </w:r>
      </w:hyperlink>
      <w:r>
        <w:t xml:space="preserve">, </w:t>
      </w:r>
      <w:hyperlink r:id="rId6">
        <w:r>
          <w:rPr>
            <w:color w:val="0000FF"/>
          </w:rPr>
          <w:t>пунктом 8 статьи 15</w:t>
        </w:r>
      </w:hyperlink>
      <w:r>
        <w:t xml:space="preserve"> Закона Российской Федерации от 19 апреля 1991 г. N 1032-I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5047) и </w:t>
      </w:r>
      <w:hyperlink r:id="rId7">
        <w:r>
          <w:rPr>
            <w:color w:val="0000FF"/>
          </w:rPr>
          <w:t>подпунктом 5.2.54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0">
        <w:r>
          <w:rPr>
            <w:color w:val="0000FF"/>
          </w:rPr>
          <w:t>Стандарт</w:t>
        </w:r>
      </w:hyperlink>
      <w:r>
        <w:t xml:space="preserve"> процесса осуществления полномочия в сфере занятости населения "Организация проведения оплачиваемых общественных работ" согласно приложению.</w:t>
      </w: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jc w:val="right"/>
      </w:pPr>
      <w:r>
        <w:t>Министр</w:t>
      </w:r>
    </w:p>
    <w:p w:rsidR="002858F7" w:rsidRDefault="002858F7">
      <w:pPr>
        <w:pStyle w:val="ConsPlusNormal"/>
        <w:jc w:val="right"/>
      </w:pPr>
      <w:r>
        <w:t>А.О.КОТЯКОВ</w:t>
      </w: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jc w:val="right"/>
        <w:outlineLvl w:val="0"/>
      </w:pPr>
      <w:r>
        <w:t>Приложение</w:t>
      </w:r>
    </w:p>
    <w:p w:rsidR="002858F7" w:rsidRDefault="002858F7">
      <w:pPr>
        <w:pStyle w:val="ConsPlusNormal"/>
        <w:jc w:val="right"/>
      </w:pPr>
      <w:r>
        <w:t>к приказу Министерства труда</w:t>
      </w:r>
    </w:p>
    <w:p w:rsidR="002858F7" w:rsidRDefault="002858F7">
      <w:pPr>
        <w:pStyle w:val="ConsPlusNormal"/>
        <w:jc w:val="right"/>
      </w:pPr>
      <w:r>
        <w:t>и социальной защиты</w:t>
      </w:r>
    </w:p>
    <w:p w:rsidR="002858F7" w:rsidRDefault="002858F7">
      <w:pPr>
        <w:pStyle w:val="ConsPlusNormal"/>
        <w:jc w:val="right"/>
      </w:pPr>
      <w:r>
        <w:t>Российской Федерации</w:t>
      </w:r>
    </w:p>
    <w:p w:rsidR="002858F7" w:rsidRDefault="002858F7">
      <w:pPr>
        <w:pStyle w:val="ConsPlusNormal"/>
        <w:jc w:val="right"/>
      </w:pPr>
      <w:r>
        <w:t>от 29 декабря 2021 г. N 931н</w:t>
      </w: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Title"/>
        <w:jc w:val="center"/>
      </w:pPr>
      <w:bookmarkStart w:id="0" w:name="P30"/>
      <w:bookmarkEnd w:id="0"/>
      <w:r>
        <w:t>СТАНДАРТ</w:t>
      </w:r>
    </w:p>
    <w:p w:rsidR="002858F7" w:rsidRDefault="002858F7">
      <w:pPr>
        <w:pStyle w:val="ConsPlusTitle"/>
        <w:jc w:val="center"/>
      </w:pPr>
      <w:r>
        <w:t>ПРОЦЕССА ОСУЩЕСТВЛЕНИЯ ПОЛНОМОЧИЯ В СФЕРЕ ЗАНЯТОСТИ</w:t>
      </w:r>
    </w:p>
    <w:p w:rsidR="002858F7" w:rsidRDefault="002858F7">
      <w:pPr>
        <w:pStyle w:val="ConsPlusTitle"/>
        <w:jc w:val="center"/>
      </w:pPr>
      <w:r>
        <w:t>НАСЕЛЕНИЯ "ОРГАНИЗАЦИЯ ПРОВЕДЕНИЯ ОПЛАЧИВАЕМЫХ</w:t>
      </w:r>
    </w:p>
    <w:p w:rsidR="002858F7" w:rsidRDefault="002858F7">
      <w:pPr>
        <w:pStyle w:val="ConsPlusTitle"/>
        <w:jc w:val="center"/>
      </w:pPr>
      <w:r>
        <w:t>ОБЩЕСТВЕННЫХ РАБОТ"</w:t>
      </w: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Title"/>
        <w:jc w:val="center"/>
        <w:outlineLvl w:val="1"/>
      </w:pPr>
      <w:r>
        <w:t>I. Общие положения</w:t>
      </w: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ind w:firstLine="540"/>
        <w:jc w:val="both"/>
      </w:pPr>
      <w:r>
        <w:t>1. Настоящий Стандарт устанавливает требования к процессу осуществления полномочия по организации проведения оплачиваемых общественных работ (далее - общественные работы), составу, последовательности и срокам выполнения административных процедур (действий) при осуществлении полномочия, требования к обеспечению процессов деятельности по осуществлению полномочия, а также показатели исполнения Стандарта, порядок представления сведений, необходимых для расчета указанных показателей, методику расчета.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lastRenderedPageBreak/>
        <w:t>2. Полномочие по организации проведения общественных работ включает административные процедуры (действия) по организации общественных работ и организации участия гражданина в общественных работах.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3. Общественные работы организуются в качестве дополнительной социальной поддержки граждан, зарегистрированных в целях поиска подходящей работы, безработных граждан (далее - граждане).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4. Общественные работы обеспечивают: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реализацию потребностей субъектов Российской Федерации в выполнении работ, носящих временный или сезонный характер;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сохранение мотивации к труду у лиц, имеющих длительный перерыв в работе или не имеющих опыта работы.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5. Общественные работы организуются по следующим направлениям: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проведение сельскохозяйственных мелиоративных (ирригационных) работ, работ в лесном хозяйстве;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заготовка, переработка и хранение сельскохозяйственной продукции;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строительство жилья, реконструкция жилого фонда, объектов социально-культурного назначения, восстановление историко-архитектурных памятников, комплексов, заповедных зон;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обслуживание пассажирского транспорта, работа организаций связи;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эксплуатация жилищно-коммунального хозяйства и бытовое обслуживание населения;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озеленение и благоустройство территорий, развитие лесопаркового хозяйства, зон отдыха и туризма;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уход за престарелыми, инвалидами и больными;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обеспечение оздоровления и отдыха детей в период каникул, обслуживание санаторно-курортных зон;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организация сбора и переработки вторичного сырья и отходов;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проведение мероприятий общественно-культурного назначения (перепись населения, спортивные соревнования, фестивали и другие);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другим направлениям трудовой деятельности.</w:t>
      </w: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Title"/>
        <w:jc w:val="center"/>
        <w:outlineLvl w:val="1"/>
      </w:pPr>
      <w:r>
        <w:t>II. Порядок осуществления полномочия</w:t>
      </w: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ind w:firstLine="540"/>
        <w:jc w:val="both"/>
      </w:pPr>
      <w:r>
        <w:t>6. Информирование граждан и работодателей об организации общественных работ осуществляется: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 xml:space="preserve">на Единой цифровой платформе в сфере занятости и трудовых отношений "Работа в России" &lt;1&gt; (далее - единая цифровая платформа), федеральной государственной информационной системе "Единый портал государственных и муниципальных услуг (функций)" (далее - единый портал) и региональных порталах государственных и муниципальных услуг (далее - региональный </w:t>
      </w:r>
      <w:r>
        <w:lastRenderedPageBreak/>
        <w:t>портал) в разделах, посвященных порядку осуществления полномочия по организации общественных работ, в виде текстовой и графической информации;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Статья 16.2</w:t>
        </w:r>
      </w:hyperlink>
      <w:r>
        <w:t xml:space="preserve"> Закона Российской Федерации от 19 апреля 1991 г. N 1032-1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5047).</w:t>
      </w: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ind w:firstLine="540"/>
        <w:jc w:val="both"/>
      </w:pPr>
      <w:r>
        <w:t>непосредственно в помещениях государственных учреждений службы занятости населения (далее - центр занятости населения) в виде текстовой и графической информации, размещенной на стендах, плакатах и баннерах, или консультаций с работниками центра занятости населения.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7. Дополнительно информирование может осуществляться с использованием официальных сайтов исполнительных органов государственной власти субъектов Российской Федерации, осуществляющих полномочия в области содействия занятости населения, по телефону "горячей линии" центров занятости населения, средств массовой информации и иных каналов.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8. Исполнительные органы государственной власти субъектов Российской Федерации, осуществляющие полномочия в области содействия занятости населения, организуют с участием центров занятости населения проведение общественных работ.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9. Организация участия граждан, зарегистрированных в целях поиска подходящей работы, безработных граждан в общественных работах осуществляется центрами занятости населения.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10. Преимущественное право на участие в общественных работах предоставляется безработным гражданам: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не получающим пособие по безработице;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состоящим на учете в центрах занятости населения свыше шести месяцев.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11. Участие граждан в общественных работах допускается только с их согласия. При направлении на общественные работы учитываются состояние здоровья, возрастные, профессиональные и другие индивидуальные особенности граждан.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12. На граждан, занятых на общественных работах, распространяется законодательство Российской Федерации о труде и социальном страховании.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13. Время, в течение которого гражданин принимает участие в общественных работах, не прерывает трудового стажа и засчитывается в страховой стаж, учитываемый при определении права на страховую пенсию.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 xml:space="preserve">14. Если при организации общественных работ учитываются возрастные и иные особенности граждан, требования законодательства Российской Федерации о труде, в том числе об условиях и нормах по охране труда, и эта работа не связана с переменой места жительства без согласия гражданина, то она считается подходящей для категорий граждан, предусмотренных </w:t>
      </w:r>
      <w:hyperlink r:id="rId9">
        <w:r>
          <w:rPr>
            <w:color w:val="0000FF"/>
          </w:rPr>
          <w:t>частью 3 статьи 4</w:t>
        </w:r>
      </w:hyperlink>
      <w:r>
        <w:t xml:space="preserve"> Закона Российской Федерации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5047) (далее - Закон):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впервые ищущих работу (ранее не работавших) и при этом не имеющих профессии (специальности);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lastRenderedPageBreak/>
        <w:t>отказавшихся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состоящих на учете в органах службы занятости более 12 месяцев;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обратившихся в органы службы занятости после окончания сезонных работ;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уволенных более одного раза в течение года, предшествовавшего началу безработицы, за нарушение трудовой дисциплины и другие виновные действия, предусмотренные законодательством Российской Федерации;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прекративших индивидуальную предпринимательскую деятельность, вышедших из членов крестьянского (фермерского) хозяйства в установленном законодательством Российской Федерации порядке;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стремящихся возобновить трудовую деятельность после длительного (более года) перерыва;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направленных органами службы занятости на обучение и отчисленных за виновные действия.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15. Оплата труда граждан, занятых на общественных работах, производится в соответствии с трудовым законодательством Российской Федерации.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 xml:space="preserve">16. В период участия безработных граждан в общественных работах за ними сохраняется право на получение пособия по безработице (кроме граждан, участвующих в общественных работах и указанных в </w:t>
      </w:r>
      <w:hyperlink r:id="rId10">
        <w:r>
          <w:rPr>
            <w:color w:val="0000FF"/>
          </w:rPr>
          <w:t>пункте 3 статьи 4</w:t>
        </w:r>
      </w:hyperlink>
      <w:r>
        <w:t xml:space="preserve"> Закона).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17. В период участия в общественных работах безработным гражданам может оказываться материальная поддержка.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18. Перечень документов и (или) сведений, необходимых для организации участия граждан в общественных работах, включает в себя: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 xml:space="preserve">заявление гражданина на участие в общественных работах (далее - заявление) (рекомендуемый образец приведен в </w:t>
      </w:r>
      <w:hyperlink w:anchor="P262">
        <w:r>
          <w:rPr>
            <w:color w:val="0000FF"/>
          </w:rPr>
          <w:t>приложении N 1</w:t>
        </w:r>
      </w:hyperlink>
      <w:r>
        <w:t xml:space="preserve"> к настоящему Стандарту);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сведения о гражданине, внесенные в регистр получателей государственных услуг в сфере занятости населения на основании документов и (или) сведений, представленных им или полученных центром занятости населения самостоятельно с использованием единой системы межведомственного электронного взаимодействия при регистрации гражданина в целях поиска подходящей работы в центре занятости населения.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19. Заявление подается гражданином в центр занятости населения, в котором гражданин состоит на учете в целях поиска подходящей работы или в качестве безработного, в форме электронного документа с использованием единой цифровой платформы.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Заявление подается гражданином по собственной инициативе или в случае согласия с предложением центра занятости населения об участии в общественных работах.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 xml:space="preserve">20. Заявление в электронной форме подписывается гражданином простой электронной подписью, ключ которой получен в соответствии с </w:t>
      </w:r>
      <w:hyperlink r:id="rId11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 (Собрание законодательства Российской Федерации, 2013, N 5, ст. 377; 2021, N 1, ст. 114), или усиленной квалифицированной электронной подписью, или усиленной неквалифицированной подписью, </w:t>
      </w:r>
      <w:r>
        <w:lastRenderedPageBreak/>
        <w:t>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21. Гражданин вправе обратиться в центр занятости населения или в многофункциональный центр предоставления государственных и муниципальных услуг за содействием в подаче заявления в электронной форме.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22. Гражданин и работодатель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организацией общественных работ &lt;2&gt;.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>
        <w:r>
          <w:rPr>
            <w:color w:val="0000FF"/>
          </w:rPr>
          <w:t>Абзац 2 пункта 3.1 статьи 15</w:t>
        </w:r>
      </w:hyperlink>
      <w:r>
        <w:t xml:space="preserve"> Закона.</w:t>
      </w: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ind w:firstLine="540"/>
        <w:jc w:val="both"/>
      </w:pPr>
      <w:r>
        <w:t>23. В центрах занятости населения гражданам и работодателям обеспечивается доступ к единой цифровой платформе, единому порталу и региональному порталу, а также оказывается необходимое консультационное содействие &lt;3&gt;.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3">
        <w:r>
          <w:rPr>
            <w:color w:val="0000FF"/>
          </w:rPr>
          <w:t>Абзац 3 пункта 3.1 статьи 15</w:t>
        </w:r>
      </w:hyperlink>
      <w:r>
        <w:t xml:space="preserve"> Закона.</w:t>
      </w: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ind w:firstLine="540"/>
        <w:jc w:val="both"/>
      </w:pPr>
      <w:r>
        <w:t>При личном посещении центра занятости населения гражданин, работодатель (представитель работодателя) предъявляют паспорт или документ его заменяющий.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 xml:space="preserve">24. В случае личного посещения гражданином центра занятости населения административные процедуры, предусмотренные </w:t>
      </w:r>
      <w:hyperlink w:anchor="P163">
        <w:r>
          <w:rPr>
            <w:color w:val="0000FF"/>
          </w:rPr>
          <w:t>подпунктами "а"</w:t>
        </w:r>
      </w:hyperlink>
      <w:r>
        <w:t xml:space="preserve"> - </w:t>
      </w:r>
      <w:hyperlink w:anchor="P168">
        <w:r>
          <w:rPr>
            <w:color w:val="0000FF"/>
          </w:rPr>
          <w:t>"е" пункта 41</w:t>
        </w:r>
      </w:hyperlink>
      <w:r>
        <w:t xml:space="preserve"> настоящего Стандарта, осуществляются по его желанию в день обращения.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25. Заявление считается принятым центром занятости населения в день его направления гражданином.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В случае если заявление направлено гражданином в выходной или нерабочий праздничный день, днем направления заявления считается следующий за ним рабочий день.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Уведомление о принятии заявления направляется гражданину в день его принятия.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26. Уведомления, направляемые центрами занятости населения гражданину в соответствии с настоящим Стандартом, формируются автоматически с использованием единой цифровой платформы. 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гражданина, указанный в заявлении.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27. Организация участия гражданина в общественных работах прекращается в случаях: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 xml:space="preserve">ненаправления гражданином в центр занятости населения с использованием единой цифровой платформы в срок, предусмотренный </w:t>
      </w:r>
      <w:hyperlink w:anchor="P194">
        <w:r>
          <w:rPr>
            <w:color w:val="0000FF"/>
          </w:rPr>
          <w:t>абзацем третьим подпункта "б" пункта 47</w:t>
        </w:r>
      </w:hyperlink>
      <w:r>
        <w:t xml:space="preserve"> настоящего Стандарта, ранжированного перечня вакансий;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 xml:space="preserve">ненаправления гражданином в центр занятости населения с использованием единой цифровой платформы в срок, предусмотренный </w:t>
      </w:r>
      <w:hyperlink w:anchor="P208">
        <w:r>
          <w:rPr>
            <w:color w:val="0000FF"/>
          </w:rPr>
          <w:t>абзацем вторым пункта 53</w:t>
        </w:r>
      </w:hyperlink>
      <w:r>
        <w:t xml:space="preserve"> настоящего Стандарта, информации о дне и о результатах проведения переговоров с работодателем по выбранным вариантам общественных работ и (или) непредставление направления с отметкой работодателя о дне явки гражданина и причине отказа в приеме на работу для участия в общественных работах в </w:t>
      </w:r>
      <w:r>
        <w:lastRenderedPageBreak/>
        <w:t>случае отсутствия у работодателя регистрации на единой цифровой платформе;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 xml:space="preserve">снятия с регистрационного учета граждан в целях поиска подходящей работы в соответствии с </w:t>
      </w:r>
      <w:hyperlink r:id="rId14">
        <w:r>
          <w:rPr>
            <w:color w:val="0000FF"/>
          </w:rPr>
          <w:t>Правилами</w:t>
        </w:r>
      </w:hyperlink>
      <w:r>
        <w:t xml:space="preserve"> регистрации граждан в целях поиска подходящей работы, утвержденными постановлением Правительства Российской Федерации от 2 ноября 2021 г. N 1909 (Собрание законодательства Российской Федерации, 2021, N 46, ст. 7707).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28. Результатом организации общественных работ является формирование на единой цифровой платформе базы вакансий на участие в общественных работах в соответствии с договорами, заключенными с работодателями.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29. Результатами организации участия граждан в общественных работах является направление гражданину: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а) предложения (перечня) вариантов для участия в общественных работах;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б) уведомления о проведении переговоров о трудоустройстве для участия в общественных работах и выдача гражданину направления для участия в общественных работах, в случае если у работодателя отсутствует регистрация на единой цифровой платформе.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30. Выданное гражданину уведомление или направление к соответствующему работодателю для участия в общественных работах является основанием для проведения переговоров с работодателем.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31. С лицами, желающими участвовать в общественных работах, работодатель заключает срочный трудовой договор.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32. Срочный трудовой договор об участии гражданина в общественных работах может быть расторгнут им досрочно при устройстве на постоянную или временную работу.</w:t>
      </w: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Title"/>
        <w:jc w:val="center"/>
        <w:outlineLvl w:val="1"/>
      </w:pPr>
      <w:r>
        <w:t>III. Состав, последовательность и сроки</w:t>
      </w:r>
    </w:p>
    <w:p w:rsidR="002858F7" w:rsidRDefault="002858F7">
      <w:pPr>
        <w:pStyle w:val="ConsPlusTitle"/>
        <w:jc w:val="center"/>
      </w:pPr>
      <w:r>
        <w:t>выполнения административных процедур (действий)</w:t>
      </w:r>
    </w:p>
    <w:p w:rsidR="002858F7" w:rsidRDefault="002858F7">
      <w:pPr>
        <w:pStyle w:val="ConsPlusTitle"/>
        <w:jc w:val="center"/>
      </w:pPr>
      <w:r>
        <w:t>при осуществлении полномочия</w:t>
      </w: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ind w:firstLine="540"/>
        <w:jc w:val="both"/>
      </w:pPr>
      <w:r>
        <w:t>33. Осуществление полномочия в части организации общественных работ включает следующие административные процедуры (действия):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1) сбор и анализ информации о возможности организации общественных работ, принятие решения об организации общественных работ;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2) информирование, отбор работодателей для организации общественных работ;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3) согласование и заключение с работодателем договора об организации общественных работ;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4) внесение сведений о заключенных договорах с работодателями об организации общественных работ на единую цифровую платформу, формирование базы вакансий на участие в общественных работах.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34. Органы исполнительной власти субъектов Российской Федерации, осуществляющие полномочия в области содействия занятости населения, при участии центров занятости населения ежегодно: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принимают решения об организации общественных работ и определяют объемы и виды общественных работ, исходя из необходимости развития социальной инфраструктуры конкретной территории с учетом количества и состава незанятого населения;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lastRenderedPageBreak/>
        <w:t>проводят работу по информированию незанятого населения о порядке организации общественных работ и условиях участия в этих работах;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разрабатывают и утверждают в случаях массового увольнения работников и роста безработицы региональные и территориальные (районные, городские) программы развития общественных работ, на базе которых формируется система организации временных рабочих мест.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35. Центр занятости населения для подготовки предложений по организации общественных работ осуществляет сбор и анализ информации о возможности организации общественных работ с учетом: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потребности в деятельности, имеющей социально полезную направленность, на территории муниципального образования, субъекта Российской Федерации;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распределения численности работников и работодателей, расположенных на территории муниципального образования, субъекта Российской Федерации, по видам экономической деятельности, финансово-экономического состояния организаций (работодателей);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оценки потребности работодателей в трудовых ресурсах исходя из потребности в деятельности, имеющей социально полезную направленность, по видам экономической деятельности;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состава граждан по образованию, профессионально-квалификационному составу, продолжительности поиска подходящей работы, продолжительности безработицы для безработных граждан, не получающих пособия по безработице, состоящих на учете в центрах занятости населения свыше шести месяцев, отношению к категориям испытывающих трудности в поиске подходящей работы;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доступности инфраструктуры для граждан, имеющих ограничения жизнедеятельности;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спроса граждан на участие в общественных работах;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сведений о численности работников, предполагаемых к увольнению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предпринимателя, находящихся в простое по вине администрации, работающих неполное рабочее время, а также работников, которым предоставлены отпуска по инициативе администрации;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предложения работодателей и органов местного самоуправления по организации общественных работ;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оценки социально полезной направленности предлагаемых общественных работ;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сроков и продолжительности проведения общественных работ;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условий организации и проведения общественных работ;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удаленности места проведения общественных работ от места жительства гражданина.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36. Центр занятости населения осуществляет отбор работодателей для организации общественных работ с учетом: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количества создаваемых рабочих мест и численности граждан, для которых осуществляется организация проведения общественных работ;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 xml:space="preserve">участия работодателей в реализации на территории субъекта Российской Федерации деятельности, имеющей социально полезную направленность, включая профессиональное </w:t>
      </w:r>
      <w:r>
        <w:lastRenderedPageBreak/>
        <w:t>развитие кадров;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возможности организации общественных работ с учетом сроков окончания периода получения пособия по безработице, продолжительности безработицы для безработных граждан, не получающих пособия по безработице, состоящих на учете в центрах занятости населения свыше шести месяцев, обращения зарегистрированных граждан, впервые ищущих работу (ранее не работавших) и при этом не имеющих профессии (специальности);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наличия или возможности создания работодателем условий труда и доступности рабочего места для граждан, имеющих ограничения жизнедеятельности, с учетом индивидуальной программы реабилитации;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транспортной доступности места проведения общественных работ;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условий проведения общественных работ;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сроков и продолжительности проведения общественных работ в зависимости от категории граждан;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соблюдения работодателем трудового законодательства и иных нормативных правовых актов, содержащих нормы трудового права;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оценки возможности трудоустройства граждан на постоянное рабочее место после окончания периода участия в общественных работах, совмещения гражданами участия в общественных работах с получением профессионального образования, профессионального обучения и дополнительного профессионального образования, а впервые ищущими работу - с получением профессионального образования, профессионального обучения;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наличия у работодателя средств на финансирование общественных работ.</w:t>
      </w:r>
    </w:p>
    <w:p w:rsidR="002858F7" w:rsidRDefault="002858F7">
      <w:pPr>
        <w:pStyle w:val="ConsPlusNormal"/>
        <w:spacing w:before="220"/>
        <w:ind w:firstLine="540"/>
        <w:jc w:val="both"/>
      </w:pPr>
      <w:bookmarkStart w:id="1" w:name="P156"/>
      <w:bookmarkEnd w:id="1"/>
      <w:r>
        <w:t>37. Центр занятости населения информирует работодателей о порядке организации общественных работ.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38. Центр занятости населения заключает с работодателем договор об организации общественных работ.</w:t>
      </w:r>
    </w:p>
    <w:p w:rsidR="002858F7" w:rsidRDefault="002858F7">
      <w:pPr>
        <w:pStyle w:val="ConsPlusNormal"/>
        <w:spacing w:before="220"/>
        <w:ind w:firstLine="540"/>
        <w:jc w:val="both"/>
      </w:pPr>
      <w:bookmarkStart w:id="2" w:name="P158"/>
      <w:bookmarkEnd w:id="2"/>
      <w:r>
        <w:t>39. Центр занятости населения вносит сведения о заключенных договорах с работодателями об организации общественных работ на единую цифровую платформу.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На единой цифровой платформе формируется и ведется реестр указанных договоров.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После размещения работодателем, центром занятости населения информации о вакансии на участие в общественных работах, на единой цифровой платформе для центра занятости населения отображается информация о заключенном договоре об организации общественных работ, к которому относится данная вакансия.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 xml:space="preserve">40. В случае, если работодатель размещает на единой цифровой платформе или представляет непосредственно в центр занятости населения информацию о вакансии на участие в общественных работах без предварительно заключенного договора об организации общественных работ, центр занятости населения осуществляет административные процедуры (действия), предусмотренные </w:t>
      </w:r>
      <w:hyperlink w:anchor="P156">
        <w:r>
          <w:rPr>
            <w:color w:val="0000FF"/>
          </w:rPr>
          <w:t>пунктами 37</w:t>
        </w:r>
      </w:hyperlink>
      <w:r>
        <w:t xml:space="preserve"> - </w:t>
      </w:r>
      <w:hyperlink w:anchor="P158">
        <w:r>
          <w:rPr>
            <w:color w:val="0000FF"/>
          </w:rPr>
          <w:t>39</w:t>
        </w:r>
      </w:hyperlink>
      <w:r>
        <w:t xml:space="preserve"> настоящего Стандарта.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41. Осуществление полномочия в части организации участия граждан в общественных работах включает следующие административные процедуры (действия):</w:t>
      </w:r>
    </w:p>
    <w:p w:rsidR="002858F7" w:rsidRDefault="002858F7">
      <w:pPr>
        <w:pStyle w:val="ConsPlusNormal"/>
        <w:spacing w:before="220"/>
        <w:ind w:firstLine="540"/>
        <w:jc w:val="both"/>
      </w:pPr>
      <w:bookmarkStart w:id="3" w:name="P163"/>
      <w:bookmarkEnd w:id="3"/>
      <w:r>
        <w:t>а) формирование и направление предложения гражданину об участии в общественных работах на основе анализа данных о гражданине;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lastRenderedPageBreak/>
        <w:t>б) прием заявления гражданина;</w:t>
      </w:r>
    </w:p>
    <w:p w:rsidR="002858F7" w:rsidRDefault="002858F7">
      <w:pPr>
        <w:pStyle w:val="ConsPlusNormal"/>
        <w:spacing w:before="220"/>
        <w:ind w:firstLine="540"/>
        <w:jc w:val="both"/>
      </w:pPr>
      <w:bookmarkStart w:id="4" w:name="P165"/>
      <w:bookmarkEnd w:id="4"/>
      <w:r>
        <w:t>в) подбор и согласование с гражданином вариантов общественных работ, исходя из сведений о свободных рабочих местах (вакантных должностях), содержащихся на единой цифровой платформе (в базе вакансий на участие в общественных работах в соответствии с договорами, заключенными с работодателями);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г) согласование с работодателем кандидатуры гражданина на участие в общественных работах;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д) направление гражданину уведомлений о проведении переговоров о трудоустройстве для участия в общественных работах и выдача гражданину направлений для участия в общественных работах, в случае если у работодателя отсутствует регистрация на единой цифровой платформе;</w:t>
      </w:r>
    </w:p>
    <w:p w:rsidR="002858F7" w:rsidRDefault="002858F7">
      <w:pPr>
        <w:pStyle w:val="ConsPlusNormal"/>
        <w:spacing w:before="220"/>
        <w:ind w:firstLine="540"/>
        <w:jc w:val="both"/>
      </w:pPr>
      <w:bookmarkStart w:id="5" w:name="P168"/>
      <w:bookmarkEnd w:id="5"/>
      <w:r>
        <w:t>е) оформление отказа гражданина от варианта общественных работ;</w:t>
      </w:r>
    </w:p>
    <w:p w:rsidR="002858F7" w:rsidRDefault="002858F7">
      <w:pPr>
        <w:pStyle w:val="ConsPlusNormal"/>
        <w:spacing w:before="220"/>
        <w:ind w:firstLine="540"/>
        <w:jc w:val="both"/>
      </w:pPr>
      <w:bookmarkStart w:id="6" w:name="P169"/>
      <w:bookmarkEnd w:id="6"/>
      <w:r>
        <w:t>ж) фиксация трудоустройства гражданина на общественные работы;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з) выплата и назначение материальной поддержки.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42. Центр занятости населения: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а) проводит анализ сведений о гражданине, внесенных в регистр получателей государственных услуг в сфере занятости населения на основании сведений и (или) документов, представленных им или полученных центром занятости населения с использованием единой системы межведомственного электронного взаимодействия при регистрации гражданина в целях поиска подходящей работы в центре занятости населения;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б) формирует предложение гражданину об участии в общественных работах на основании данных, полученных по результатам анализа сведений о гражданине.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Предложение также может быть автоматически сформировано на единой цифровой платформе.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Центр занятости населения направляет предложение гражданину с использованием единой цифровой платформы не позднее одного рабочего дня со дня его формирования;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в) информирует гражданина: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о необходимости направить в центр занятости населения с использованием единой цифровой платформы результат рассмотрения предложения. Результатом рассмотрения предложения по выбору гражданина может являться отказ от предложения или согласие с предложением путем направления заявления;</w:t>
      </w:r>
    </w:p>
    <w:p w:rsidR="002858F7" w:rsidRDefault="002858F7">
      <w:pPr>
        <w:pStyle w:val="ConsPlusNormal"/>
        <w:spacing w:before="220"/>
        <w:ind w:firstLine="540"/>
        <w:jc w:val="both"/>
      </w:pPr>
      <w:bookmarkStart w:id="7" w:name="P178"/>
      <w:bookmarkEnd w:id="7"/>
      <w:r>
        <w:t xml:space="preserve">о сроке направления результата рассмотрения предложения в центр занятости населения с использованием единой цифровой платформы. Срок рассмотрения предложения гражданином, для которого общественные работы являются подходящими в соответствии с </w:t>
      </w:r>
      <w:hyperlink r:id="rId15">
        <w:r>
          <w:rPr>
            <w:color w:val="0000FF"/>
          </w:rPr>
          <w:t>пунктом 3 статьи 4</w:t>
        </w:r>
      </w:hyperlink>
      <w:r>
        <w:t xml:space="preserve"> Закона, составляет 14 дней со дня получения предложения. Для иных категорий граждан срок рассмотрения предложения не устанавливается;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о правовых последствиях в случае отказа гражданина от предложения, в том числе в случае отказа по истечении месячного периода безработицы от участия в общественных работах граждан, впервые ищущих работу (ранее не работавших) и при этом не имеющих квалификации, стремящихся возобновить трудовую деятельность после длительного (более одного года) перерыва.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Указанная информация содержится в предложении, направляемом гражданину.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lastRenderedPageBreak/>
        <w:t xml:space="preserve">43. В случае отказа гражданина от предложения центра занятости населения об участии в общественных работах (в том числе в случае ненаправления гражданином в течение срока, предусмотренного </w:t>
      </w:r>
      <w:hyperlink w:anchor="P178">
        <w:r>
          <w:rPr>
            <w:color w:val="0000FF"/>
          </w:rPr>
          <w:t>абзацем третьим подпункта "в" пункта 42</w:t>
        </w:r>
      </w:hyperlink>
      <w:r>
        <w:t xml:space="preserve"> настоящего Стандарта, в центр занятости населения с использованием единой цифровой платформы результатов рассмотрения указанного предложения) центр занятости населения фиксирует на единой цифровой платформе отказ гражданина от участия в общественных работах, направляет гражданину соответствующее уведомление в срок не позднее одного рабочего дня со дня, когда гражданин должен был представить указанную информацию.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44. В случае отказа по истечении месячного периода безработицы от участия в общественных работах гражданина, впервые ищущего работу (ранее не работавшего) и при этом не имеющего квалификации, стремящегося возобновить трудовую деятельность после длительного (более одного года) перерыва, центр занятости населения принимает решение о приостановке выплаты пособия по безработице на один месяц. Указанное решение оформляется в виде приказа о приостановке выплаты пособия по безработице.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45. Перечень вариантов общественных работ формируется в автоматизированном режиме с использованием технологии интеллектуального поиска вакансий на единой цифровой платформе, исходя из сведений о свободных рабочих местах и вакантных должностях, содержащихся в базе вакансий на участие в общественных работах в соответствии с договорами, заключенными с работодателями, в срок не позднее одного рабочего дня со дня принятия заявления гражданина.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46. Центр занятости населения осуществляет подбор гражданину вариантов общественных работ не позднее одного рабочего дня со дня принятия заявления гражданина путем: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анализа автоматически сформированного перечня вариантов общественных работ и отбора вариантов общественных работ, с учетом сведений о гражданине;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дополнительного поиска вариантов общественных работ с использованием единой цифровой платформы;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формирования перечня общественных работ, содержащего не более 10 вариантов.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При отсутствии на единой цифровой платформе сведений о рабочих местах и вакантных должностях на участие в общественных работах центр занятости населения осуществляет подбор гражданину вариантов общественных работ в срок не позднее 2 рабочих дней со дня поступления на единую цифровую платформу сведений о рабочих местах и вакантных должностях на участие в общественных работах.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В случае если гражданин не был трудоустроен, центр занятости населения повторно осуществляет подбор вариантов общественных работ в течение одного рабочего дня после поступления на единую цифровую платформу информации о дне и о результатах проведения переговоров с работодателем по двум выбранным вариантам общественных работ или представления гражданином направления с отметкой работодателя о дне явки гражданина и причине отказа в приеме на работу в случае отсутствия у работодателя регистрации на единой цифровой платформе.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47. Центр занятости населения, в целях согласования с гражданином вариантов общественных работ, не позднее одного рабочего дня со дня принятия заявления гражданина, или со дня поступления на единую цифровую платформу информации о дне и о результатах проведения переговоров с работодателем по двум выбранным вариантам общественных работ или представления гражданином направления с отметкой работодателя о дне явки гражданина и причине отказа в приеме на работу в случае отсутствия у работодателя регистрации на единой цифровой платформе, направляет гражданину с использованием единой цифровой платформы: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а) перечень общественных работ, содержащий не более 10 вариантов;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lastRenderedPageBreak/>
        <w:t>б) уведомление, содержащее информацию для гражданина: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о необходимости ранжировать предложенные варианты общественных работ в приоритетном порядке, выбрав при этом не менее двух приоритетных вариантов общественных работ;</w:t>
      </w:r>
    </w:p>
    <w:p w:rsidR="002858F7" w:rsidRDefault="002858F7">
      <w:pPr>
        <w:pStyle w:val="ConsPlusNormal"/>
        <w:spacing w:before="220"/>
        <w:ind w:firstLine="540"/>
        <w:jc w:val="both"/>
      </w:pPr>
      <w:bookmarkStart w:id="8" w:name="P194"/>
      <w:bookmarkEnd w:id="8"/>
      <w:r>
        <w:t>о необходимости направить ранжированный перечень вакансий в течение двух календарных дней с момента получения перечня вариантов общественных работ в центр занятости населения с использованием единой цифровой платформы;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 xml:space="preserve">о правовых последствиях в случае ненаправления указанной информации в течение двух календарных дней с момента получения перечня вариантов общественных работ и отказа от вариантов общественных работ, в том числе в случае, если общественные работы считаются подходящими для гражданина в соответствии с </w:t>
      </w:r>
      <w:hyperlink r:id="rId16">
        <w:r>
          <w:rPr>
            <w:color w:val="0000FF"/>
          </w:rPr>
          <w:t>пунктом 3 статьи 4</w:t>
        </w:r>
      </w:hyperlink>
      <w:r>
        <w:t xml:space="preserve"> Закона.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 xml:space="preserve">48. В случае ненаправления гражданином в центр занятости населения ранжированного перечня вариантов общественных работ в срок, предусмотренный </w:t>
      </w:r>
      <w:hyperlink w:anchor="P194">
        <w:r>
          <w:rPr>
            <w:color w:val="0000FF"/>
          </w:rPr>
          <w:t>абзацем три подпункта "б" пункта 47</w:t>
        </w:r>
      </w:hyperlink>
      <w:r>
        <w:t xml:space="preserve"> настоящего Стандарта, данный факт фиксируется на единой цифровой платформе, центр занятости населения принимает одно из следующих решений: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 xml:space="preserve">а) в отношении гражданина, для которого общественные работы являются подходящими в соответствии с </w:t>
      </w:r>
      <w:hyperlink r:id="rId17">
        <w:r>
          <w:rPr>
            <w:color w:val="0000FF"/>
          </w:rPr>
          <w:t>пунктом 3 статьи 4</w:t>
        </w:r>
      </w:hyperlink>
      <w:r>
        <w:t xml:space="preserve"> Закона, - об отказе в признании безработным гражданина по основаниям, предусмотренным </w:t>
      </w:r>
      <w:hyperlink r:id="rId18">
        <w:r>
          <w:rPr>
            <w:color w:val="0000FF"/>
          </w:rPr>
          <w:t>абзацем пятым части 3 статьи 3</w:t>
        </w:r>
      </w:hyperlink>
      <w:r>
        <w:t xml:space="preserve"> Закона;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б) в отношении граждан, впервые ищущих работу (ранее не работавших) и при этом не имеющих квалификации, стремящихся возобновить трудовую деятельность после длительного (более одного года) перерыва, отказавшихся по истечении месячного периода безработицы от участия в общественных работах, - о приостановке выплаты пособия по безработице на один месяц.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Указанные решения оформляются в виде соответствующих приказов.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49. Центр занятости населения осуществляет согласование с работодателем кандидатуры гражданина на проведение переговоров о трудоустройстве на общественные работы в срок не позднее одного рабочего дня со дня получения от гражданина ранжированного перечня вакансий путем выполнения следующих действий: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проверки актуальности вариантов общественных работ, ранжированных гражданином, начиная с двух приоритетных вариантов и далее - в порядке их приоритетности, определенном гражданином;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согласования с работодателями посредством телефонной связи или электронной связи, в том числе через информационно-коммуникационную сеть "Интернет", кандидатуры гражданина на проведение переговоров о трудоустройстве по каждой из ранжированных гражданином вакансии в порядке приоритетности, являющейся актуальной, до получения согласия от работодателя;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внесения сведений на единую цифровую платформу о согласовании с работодателем кандидатуры гражданина.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50. Центр занятости населения на основе результатов согласования с работодателями кандидатуры гражданина направляет гражданину с использованием единой цифровой платформы уведомление о проведении переговоров о трудоустройстве на участие в общественных работах не позднее одного рабочего дня с момента получения от гражданина ранжированного перечня вакансий.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 xml:space="preserve">51. В случае отсутствия у работодателя регистрации на единой цифровой платформе центр занятости населения оформляет направление гражданину на участие в общественных работах </w:t>
      </w:r>
      <w:r>
        <w:lastRenderedPageBreak/>
        <w:t xml:space="preserve">(рекомендуемый образец приведен в </w:t>
      </w:r>
      <w:hyperlink w:anchor="P331">
        <w:r>
          <w:rPr>
            <w:color w:val="0000FF"/>
          </w:rPr>
          <w:t>приложении N 2</w:t>
        </w:r>
      </w:hyperlink>
      <w:r>
        <w:t xml:space="preserve"> к настоящему Стандарту). Уведомление об оформлении гражданину направления на участие в общественных работах направляется гражданину вместе с указанным направлением не позднее одного рабочего дня со дня получения от него ранжированного перечня вакансий.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52. Гражданину направляется (выдается) не более 2 уведомлений (направлений на участие в общественных работах) одновременно.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53. Центр занятости населения информирует гражданина:</w:t>
      </w:r>
    </w:p>
    <w:p w:rsidR="002858F7" w:rsidRDefault="002858F7">
      <w:pPr>
        <w:pStyle w:val="ConsPlusNormal"/>
        <w:spacing w:before="220"/>
        <w:ind w:firstLine="540"/>
        <w:jc w:val="both"/>
      </w:pPr>
      <w:bookmarkStart w:id="9" w:name="P208"/>
      <w:bookmarkEnd w:id="9"/>
      <w:r>
        <w:t>о необходимости в течение 3 рабочих дней с момента получения от центра занятости населения уведомления (направления на участие в общественных работах) с использованием единой цифровой платформы сформировать отклик на вакансии работодателей по двум выбранным вариантам общественных работ, согласовать с работодателем дату и время проведения переговоров о трудоустройстве, направить в центр занятости населения с использованием единой цифровой платформы информацию о дне и о результатах проведения переговоров с работодателем по двум выбранным вариантам общественных работ и (или) представить направление с отметкой работодателя о дне явки гражданина и причине отказа в приеме на работу для участия в общественных работах в случае отсутствия у работодателя регистрации на единой цифровой платформе;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о правовых последствиях в случае ненаправления гражданином указанной информации в течение 3 рабочих дней с момента получения от центра занятости населения уведомления (направления на участие в общественных работах) и в случае отказа гражданина от вариантов общественных работ.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Указанная информация содержится в уведомлении.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54. Центр занятости населения информирует работодателя о необходимости направить в центр занятости населения информацию о результатах переговоров о трудоустройстве гражданина для участия в общественных работах: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а) при приеме на работу гражданина, направленного центром занятости населения, работодатель в пятидневный срок уведомляет об этом центр занятости населения с использованием единой цифровой платформы с указанием дня приема гражданина на работу, сведений о срочном трудовом договоре, либо возвращает направление, выданное гражданину, в центр занятости населения в случае отсутствия у работодателя регистрации на единой цифровой платформе;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б) в случае отказа в приеме на работу гражданина, направленного центром занятости населения, работодатель уведомляет центр занятости населения о дне проведенных с гражданином переговоров о трудоустройстве и причине отказа в приеме на работу с использованием единой цифровой платформы либо делает в направлении отметку о дне явки гражданина, причине отказа в приеме на работу и возвращает направление гражданину в случае отсутствия у работодателя регистрации на единой цифровой платформе.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Указанная информация содержится в уведомлении о проведении переговоров о трудоустройстве на участие в общественных работах.</w:t>
      </w:r>
    </w:p>
    <w:p w:rsidR="002858F7" w:rsidRDefault="002858F7">
      <w:pPr>
        <w:pStyle w:val="ConsPlusNormal"/>
        <w:spacing w:before="220"/>
        <w:ind w:firstLine="540"/>
        <w:jc w:val="both"/>
      </w:pPr>
      <w:bookmarkStart w:id="10" w:name="P215"/>
      <w:bookmarkEnd w:id="10"/>
      <w:r>
        <w:t>55. В случае отказа гражданина от выбранных вариантов общественных работ или отказа от проведения переговоров о трудоустройстве на общественные работы и (или) ненаправления гражданином в центр занятости населения информации о дне и о результатах проведения переговоров по выбранным вариантам общественных работ или непредставления направления с отметкой работодателя о дне явки гражданина и причине отказа в приеме на работу (в случае отсутствия у работодателя регистрации на единой цифровой платформе) в установленный срок, данный факт автоматически фиксируется на единой цифровой платформе.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lastRenderedPageBreak/>
        <w:t xml:space="preserve">56. Центр занятости населения принимает в отношении граждан, для которых общественные работы являются подходящими в соответствии с </w:t>
      </w:r>
      <w:hyperlink r:id="rId19">
        <w:r>
          <w:rPr>
            <w:color w:val="0000FF"/>
          </w:rPr>
          <w:t>пунктом 3 статьи 4</w:t>
        </w:r>
      </w:hyperlink>
      <w:r>
        <w:t xml:space="preserve"> Закона, в случае, указанном в </w:t>
      </w:r>
      <w:hyperlink w:anchor="P215">
        <w:r>
          <w:rPr>
            <w:color w:val="0000FF"/>
          </w:rPr>
          <w:t>пункте 55</w:t>
        </w:r>
      </w:hyperlink>
      <w:r>
        <w:t xml:space="preserve"> настоящего Стандарта, одно из следующих решений: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 xml:space="preserve">а) об отказе в признании безработным гражданина по основаниям, предусмотренным </w:t>
      </w:r>
      <w:hyperlink r:id="rId20">
        <w:r>
          <w:rPr>
            <w:color w:val="0000FF"/>
          </w:rPr>
          <w:t>абзацами четвертым</w:t>
        </w:r>
      </w:hyperlink>
      <w:r>
        <w:t xml:space="preserve"> или </w:t>
      </w:r>
      <w:hyperlink r:id="rId21">
        <w:r>
          <w:rPr>
            <w:color w:val="0000FF"/>
          </w:rPr>
          <w:t>шестым части 3 статьи 3</w:t>
        </w:r>
      </w:hyperlink>
      <w:r>
        <w:t xml:space="preserve"> Закона;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 xml:space="preserve">б) о приостановке выплаты пособия по безработице на один месяц в соответствии с </w:t>
      </w:r>
      <w:hyperlink r:id="rId22">
        <w:r>
          <w:rPr>
            <w:color w:val="0000FF"/>
          </w:rPr>
          <w:t>абзацами вторым</w:t>
        </w:r>
      </w:hyperlink>
      <w:r>
        <w:t xml:space="preserve"> или </w:t>
      </w:r>
      <w:hyperlink r:id="rId23">
        <w:r>
          <w:rPr>
            <w:color w:val="0000FF"/>
          </w:rPr>
          <w:t>восьмым части 3 статьи 35</w:t>
        </w:r>
      </w:hyperlink>
      <w:r>
        <w:t xml:space="preserve"> Закона.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Указанные решения оформляются в виде соответствующих приказов.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Центр занятости населения направляет гражданину уведомление о принятом решении не позднее следующего рабочего дня со дня издания приказа.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57. Центр занятости населения проверяет сведения о трудоустройстве гражданина на общественные работы с использованием единой системы межведомственного электронного взаимодействия.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 xml:space="preserve">58. В случае если по результатам прохождения переговоров гражданину отказано в трудоустройстве на общественные работы, осуществляются повторно административные процедуры (действия), указанные в </w:t>
      </w:r>
      <w:hyperlink w:anchor="P165">
        <w:r>
          <w:rPr>
            <w:color w:val="0000FF"/>
          </w:rPr>
          <w:t>подпунктах "в"</w:t>
        </w:r>
      </w:hyperlink>
      <w:r>
        <w:t xml:space="preserve"> - </w:t>
      </w:r>
      <w:hyperlink w:anchor="P169">
        <w:r>
          <w:rPr>
            <w:color w:val="0000FF"/>
          </w:rPr>
          <w:t>"ж" пункта 41</w:t>
        </w:r>
      </w:hyperlink>
      <w:r>
        <w:t xml:space="preserve"> настоящего Стандарта.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 xml:space="preserve">59. Центр занятости населения устанавливает безработному гражданину (кроме гражданина, участвующего в общественных работах и указанного в </w:t>
      </w:r>
      <w:hyperlink r:id="rId24">
        <w:r>
          <w:rPr>
            <w:color w:val="0000FF"/>
          </w:rPr>
          <w:t>пункте 3 статьи 4</w:t>
        </w:r>
      </w:hyperlink>
      <w:r>
        <w:t xml:space="preserve"> Закона) дату и время явки в центр занятости населения для перерегистрации в качестве безработного в первый рабочий день, следующий за днем окончания участия в общественных работах (в соответствии со срочным трудовым договором), о чем направляет безработному гражданину уведомление в срок не позднее одного рабочего дня со дня подтверждения с использованием единой системы межведомственного электронного взаимодействия сведений о трудоустройстве гражданина на общественные работы.</w:t>
      </w: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Title"/>
        <w:jc w:val="center"/>
        <w:outlineLvl w:val="1"/>
      </w:pPr>
      <w:r>
        <w:t>IV. Выплата пособия по безработице, назначение и выплата</w:t>
      </w:r>
    </w:p>
    <w:p w:rsidR="002858F7" w:rsidRDefault="002858F7">
      <w:pPr>
        <w:pStyle w:val="ConsPlusTitle"/>
        <w:jc w:val="center"/>
      </w:pPr>
      <w:r>
        <w:t>материальной поддержки</w:t>
      </w: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ind w:firstLine="540"/>
        <w:jc w:val="both"/>
      </w:pPr>
      <w:r>
        <w:t xml:space="preserve">60. Выплата пособия по безработице осуществляется согласно </w:t>
      </w:r>
      <w:hyperlink r:id="rId25">
        <w:r>
          <w:rPr>
            <w:color w:val="0000FF"/>
          </w:rPr>
          <w:t>Правилам</w:t>
        </w:r>
      </w:hyperlink>
      <w:r>
        <w:t>, в соответствии с которыми органы службы занятости осуществляют социальные выплаты гражданам, признанным в установленном порядке безработными, и выдачу предложений о досрочном назначении пенсии таким гражданам, утвержденным приказом Министерства труда и социальной защиты Российской Федерации от 22 февраля 2019 г. N 116н (зарегистрирован Министерством юстиции Российской Федерации 29 июля 2019 г., регистрационный N 55424) с изменениями, внесенными приказом Министерства труда и социальной защиты Российской Федерации от 24 августа 2021 г. N 568н (зарегистрирован Министерством юстиции Российской Федерации 14 сентября 2021 г., регистрационный N 64978).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 xml:space="preserve">61. Центр занятости населения принимает решение о прекращении выплаты пособия по безработице, о снятии с учета в качестве безработного гражданина, трудоустроенного для участия общественных работах и относящегося к категории граждан, указанных в </w:t>
      </w:r>
      <w:hyperlink r:id="rId26">
        <w:r>
          <w:rPr>
            <w:color w:val="0000FF"/>
          </w:rPr>
          <w:t>пункте 3 статьи 4</w:t>
        </w:r>
      </w:hyperlink>
      <w:r>
        <w:t xml:space="preserve"> Закона. Указанные решения оформляются в виде приказов.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 xml:space="preserve">62. Центр занятости населения в порядке, предусмотренном нормативными правовыми актами субъекта Российской Федерации, принимает решение об оказании гражданину материальной поддержки в период участия в общественных работах в случае его трудоустройства по направлению центра занятости населения для участия в общественных работах в срок не позднее одного рабочего дня со дня подтверждения сведений о трудоустройстве гражданина с </w:t>
      </w:r>
      <w:r>
        <w:lastRenderedPageBreak/>
        <w:t>использованием единой системы межведомственного электронного взаимодействия.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 xml:space="preserve">Указанное решение центра занятости населения оформляется в виде приказа об оказании гражданину материальной поддержки в период участия в общественных работах (рекомендуемый образец приведен в </w:t>
      </w:r>
      <w:hyperlink w:anchor="P401">
        <w:r>
          <w:rPr>
            <w:color w:val="0000FF"/>
          </w:rPr>
          <w:t>приложении N 3</w:t>
        </w:r>
      </w:hyperlink>
      <w:r>
        <w:t xml:space="preserve"> к настоящему Стандарту). Центр занятости населения направляет гражданину уведомление об оказании материальной поддержки не позднее одного рабочего дня со дня издания приказа.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63. Центр занятости населения вносит на единую цифровую платформу сведения, ежемесячно представляемые работодателем в течение всего периода участия гражданина в общественных работах, подтверждающие участие гражданина в общественных работах и фактически отработанное гражданином время на общественных работах, назначает, рассчитывает и осуществляет перечисление материальной поддержки безработному гражданину за период участия в общественных работах с использованием единой цифровой платформы.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64. Материальная поддержка выплачивается гражданину в срок, установленный договором, заключенным между центром занятости населения и работодателем.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65. Процедура осуществляется ежемесячно на протяжении всего периода общественных работ.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66. В случае досрочного прекращения общественных работ центр занятости населения принимает решение о прекращении выплаты материальной поддержки.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 xml:space="preserve">Указанное решение центра занятости населения оформляется в виде приказа о прекращении выплаты материальной поддержки (рекомендуемый образец приведен в </w:t>
      </w:r>
      <w:hyperlink w:anchor="P456">
        <w:r>
          <w:rPr>
            <w:color w:val="0000FF"/>
          </w:rPr>
          <w:t>приложении N 4</w:t>
        </w:r>
      </w:hyperlink>
      <w:r>
        <w:t xml:space="preserve"> к настоящему Стандарту). Центр занятости населения направляет гражданину уведомление о прекращении выплаты материальной поддержки не позднее следующего рабочего дня со дня издания приказа.</w:t>
      </w: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Title"/>
        <w:jc w:val="center"/>
        <w:outlineLvl w:val="1"/>
      </w:pPr>
      <w:r>
        <w:t>V. Требования к обеспечению организации деятельности,</w:t>
      </w:r>
    </w:p>
    <w:p w:rsidR="002858F7" w:rsidRDefault="002858F7">
      <w:pPr>
        <w:pStyle w:val="ConsPlusTitle"/>
        <w:jc w:val="center"/>
      </w:pPr>
      <w:r>
        <w:t>показателям исполнения стандарта</w:t>
      </w: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ind w:firstLine="540"/>
        <w:jc w:val="both"/>
      </w:pPr>
      <w:r>
        <w:t>67. Организация общественных работ осуществляется органами исполнительной власти субъектов Российской Федерации, осуществляющими полномочия в области содействия занятости населения, центрами занятости населения в соответствии с требованиями к организационному, кадровому, материально-техническому, финансовому, информационному обеспечению, предусмотренными стандартом организации деятельности органов службы занятости в субъектах Российской Федерации.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 xml:space="preserve">68. Показатели исполнения настоящего Стандарта, сведения, необходимые для расчета показателей, методика оценки (расчета) показателей предусмотрены в </w:t>
      </w:r>
      <w:hyperlink w:anchor="P491">
        <w:r>
          <w:rPr>
            <w:color w:val="0000FF"/>
          </w:rPr>
          <w:t>приложении N 5</w:t>
        </w:r>
      </w:hyperlink>
      <w:r>
        <w:t xml:space="preserve"> к настоящему Стандарту.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69. Сбор информации по исполнению полномочия для формирования отчета производится ежемесячно. Ежемесячные сведения в дальнейшем используются при подготовке полугодовых и годовых отчетов.</w:t>
      </w:r>
    </w:p>
    <w:p w:rsidR="002858F7" w:rsidRDefault="002858F7">
      <w:pPr>
        <w:pStyle w:val="ConsPlusNormal"/>
        <w:spacing w:before="220"/>
        <w:ind w:firstLine="540"/>
        <w:jc w:val="both"/>
      </w:pPr>
      <w:r>
        <w:t>70. Сведения, необходимые для расчета показателей, центр занятости населения вносит на единую цифровую платформу в результате выполнения административных процедур (действий), предусмотренных настоящим Стандартом.</w:t>
      </w: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jc w:val="right"/>
        <w:outlineLvl w:val="1"/>
      </w:pPr>
      <w:r>
        <w:t>Приложение N 1</w:t>
      </w:r>
    </w:p>
    <w:p w:rsidR="002858F7" w:rsidRDefault="002858F7">
      <w:pPr>
        <w:pStyle w:val="ConsPlusNormal"/>
        <w:jc w:val="right"/>
      </w:pPr>
      <w:r>
        <w:t>к Стандарту процесса осуществления</w:t>
      </w:r>
    </w:p>
    <w:p w:rsidR="002858F7" w:rsidRDefault="002858F7">
      <w:pPr>
        <w:pStyle w:val="ConsPlusNormal"/>
        <w:jc w:val="right"/>
      </w:pPr>
      <w:r>
        <w:t>полномочия в сфере занятости населения</w:t>
      </w:r>
    </w:p>
    <w:p w:rsidR="002858F7" w:rsidRDefault="002858F7">
      <w:pPr>
        <w:pStyle w:val="ConsPlusNormal"/>
        <w:jc w:val="right"/>
      </w:pPr>
      <w:r>
        <w:t>"Организация проведения оплачиваемых</w:t>
      </w:r>
    </w:p>
    <w:p w:rsidR="002858F7" w:rsidRDefault="002858F7">
      <w:pPr>
        <w:pStyle w:val="ConsPlusNormal"/>
        <w:jc w:val="right"/>
      </w:pPr>
      <w:r>
        <w:t>общественных работ", утвержденному</w:t>
      </w:r>
    </w:p>
    <w:p w:rsidR="002858F7" w:rsidRDefault="002858F7">
      <w:pPr>
        <w:pStyle w:val="ConsPlusNormal"/>
        <w:jc w:val="right"/>
      </w:pPr>
      <w:r>
        <w:t>приказом Министерства труда</w:t>
      </w:r>
    </w:p>
    <w:p w:rsidR="002858F7" w:rsidRDefault="002858F7">
      <w:pPr>
        <w:pStyle w:val="ConsPlusNormal"/>
        <w:jc w:val="right"/>
      </w:pPr>
      <w:r>
        <w:t>и социальной защиты</w:t>
      </w:r>
    </w:p>
    <w:p w:rsidR="002858F7" w:rsidRDefault="002858F7">
      <w:pPr>
        <w:pStyle w:val="ConsPlusNormal"/>
        <w:jc w:val="right"/>
      </w:pPr>
      <w:r>
        <w:t>Российской Федерации</w:t>
      </w:r>
    </w:p>
    <w:p w:rsidR="002858F7" w:rsidRDefault="002858F7">
      <w:pPr>
        <w:pStyle w:val="ConsPlusNormal"/>
        <w:jc w:val="right"/>
      </w:pPr>
      <w:r>
        <w:t>от 29 декабря 2021 г. N 931н</w:t>
      </w: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jc w:val="right"/>
      </w:pPr>
      <w:r>
        <w:t>Рекомендуемый образец</w:t>
      </w: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nformat"/>
        <w:jc w:val="both"/>
      </w:pPr>
      <w:bookmarkStart w:id="11" w:name="P262"/>
      <w:bookmarkEnd w:id="11"/>
      <w:r>
        <w:t xml:space="preserve">                                 Заявление</w:t>
      </w:r>
    </w:p>
    <w:p w:rsidR="002858F7" w:rsidRDefault="002858F7">
      <w:pPr>
        <w:pStyle w:val="ConsPlusNonformat"/>
        <w:jc w:val="both"/>
      </w:pPr>
      <w:r>
        <w:t xml:space="preserve">              на участие в оплачиваемых общественных работах</w:t>
      </w:r>
    </w:p>
    <w:p w:rsidR="002858F7" w:rsidRDefault="002858F7">
      <w:pPr>
        <w:pStyle w:val="ConsPlusNonformat"/>
        <w:jc w:val="both"/>
      </w:pPr>
    </w:p>
    <w:p w:rsidR="002858F7" w:rsidRDefault="002858F7">
      <w:pPr>
        <w:pStyle w:val="ConsPlusNonformat"/>
        <w:jc w:val="both"/>
      </w:pPr>
      <w:r>
        <w:t>1. Фамилия, имя, отчество (при наличии)</w:t>
      </w:r>
    </w:p>
    <w:p w:rsidR="002858F7" w:rsidRDefault="002858F7">
      <w:pPr>
        <w:pStyle w:val="ConsPlusNonformat"/>
        <w:jc w:val="both"/>
      </w:pPr>
      <w:r>
        <w:t>2. Пол</w:t>
      </w:r>
    </w:p>
    <w:p w:rsidR="002858F7" w:rsidRDefault="002858F7">
      <w:pPr>
        <w:pStyle w:val="ConsPlusNonformat"/>
        <w:jc w:val="both"/>
      </w:pPr>
      <w:r>
        <w:t>3. Дата рождения</w:t>
      </w:r>
    </w:p>
    <w:p w:rsidR="002858F7" w:rsidRDefault="002858F7">
      <w:pPr>
        <w:pStyle w:val="ConsPlusNonformat"/>
        <w:jc w:val="both"/>
      </w:pPr>
      <w:r>
        <w:t>4. Гражданство</w:t>
      </w:r>
    </w:p>
    <w:p w:rsidR="002858F7" w:rsidRDefault="002858F7">
      <w:pPr>
        <w:pStyle w:val="ConsPlusNonformat"/>
        <w:jc w:val="both"/>
      </w:pPr>
      <w:r>
        <w:t>5. ИНН</w:t>
      </w:r>
    </w:p>
    <w:p w:rsidR="002858F7" w:rsidRDefault="002858F7">
      <w:pPr>
        <w:pStyle w:val="ConsPlusNonformat"/>
        <w:jc w:val="both"/>
      </w:pPr>
      <w:r>
        <w:t>6. СНИЛС</w:t>
      </w:r>
    </w:p>
    <w:p w:rsidR="002858F7" w:rsidRDefault="002858F7">
      <w:pPr>
        <w:pStyle w:val="ConsPlusNonformat"/>
        <w:jc w:val="both"/>
      </w:pPr>
      <w:r>
        <w:t>7. Вид документа, удостоверяющего личность</w:t>
      </w:r>
    </w:p>
    <w:p w:rsidR="002858F7" w:rsidRDefault="002858F7">
      <w:pPr>
        <w:pStyle w:val="ConsPlusNonformat"/>
        <w:jc w:val="both"/>
      </w:pPr>
      <w:r>
        <w:t>8. Серия, номер документа, удостоверяющего личность</w:t>
      </w:r>
    </w:p>
    <w:p w:rsidR="002858F7" w:rsidRDefault="002858F7">
      <w:pPr>
        <w:pStyle w:val="ConsPlusNonformat"/>
        <w:jc w:val="both"/>
      </w:pPr>
      <w:r>
        <w:t>9. Дата выдачи документа, удостоверяющего личность</w:t>
      </w:r>
    </w:p>
    <w:p w:rsidR="002858F7" w:rsidRDefault="002858F7">
      <w:pPr>
        <w:pStyle w:val="ConsPlusNonformat"/>
        <w:jc w:val="both"/>
      </w:pPr>
      <w:r>
        <w:t>10. Кем выдан документ, удостоверяющий личность</w:t>
      </w:r>
    </w:p>
    <w:p w:rsidR="002858F7" w:rsidRDefault="002858F7">
      <w:pPr>
        <w:pStyle w:val="ConsPlusNonformat"/>
        <w:jc w:val="both"/>
      </w:pPr>
      <w:r>
        <w:t xml:space="preserve">    ┌─┐</w:t>
      </w:r>
    </w:p>
    <w:p w:rsidR="002858F7" w:rsidRDefault="002858F7">
      <w:pPr>
        <w:pStyle w:val="ConsPlusNonformat"/>
        <w:jc w:val="both"/>
      </w:pPr>
      <w:r>
        <w:t xml:space="preserve">    │ │  Я подтверждаю действительность паспортных данных</w:t>
      </w:r>
    </w:p>
    <w:p w:rsidR="002858F7" w:rsidRDefault="002858F7">
      <w:pPr>
        <w:pStyle w:val="ConsPlusNonformat"/>
        <w:jc w:val="both"/>
      </w:pPr>
      <w:r>
        <w:t xml:space="preserve">    └─┘</w:t>
      </w:r>
    </w:p>
    <w:p w:rsidR="002858F7" w:rsidRDefault="002858F7">
      <w:pPr>
        <w:pStyle w:val="ConsPlusNonformat"/>
        <w:jc w:val="both"/>
      </w:pPr>
      <w:r>
        <w:t>11. Способ связи</w:t>
      </w:r>
    </w:p>
    <w:p w:rsidR="002858F7" w:rsidRDefault="002858F7">
      <w:pPr>
        <w:pStyle w:val="ConsPlusNonformat"/>
        <w:jc w:val="both"/>
      </w:pPr>
      <w:r>
        <w:t>а) телефон</w:t>
      </w:r>
    </w:p>
    <w:p w:rsidR="002858F7" w:rsidRDefault="002858F7">
      <w:pPr>
        <w:pStyle w:val="ConsPlusNonformat"/>
        <w:jc w:val="both"/>
      </w:pPr>
      <w:r>
        <w:t>б) адрес электронной почты (при наличии)</w:t>
      </w:r>
    </w:p>
    <w:p w:rsidR="002858F7" w:rsidRDefault="002858F7">
      <w:pPr>
        <w:pStyle w:val="ConsPlusNonformat"/>
        <w:jc w:val="both"/>
      </w:pPr>
      <w:r>
        <w:t>12. Место оказания услуги:</w:t>
      </w:r>
    </w:p>
    <w:p w:rsidR="002858F7" w:rsidRDefault="002858F7">
      <w:pPr>
        <w:pStyle w:val="ConsPlusNonformat"/>
        <w:jc w:val="both"/>
      </w:pPr>
      <w:r>
        <w:t>а) субъект Российской Федерации</w:t>
      </w:r>
    </w:p>
    <w:p w:rsidR="002858F7" w:rsidRDefault="002858F7">
      <w:pPr>
        <w:pStyle w:val="ConsPlusNonformat"/>
        <w:jc w:val="both"/>
      </w:pPr>
      <w:r>
        <w:t>б) центр занятости населения</w:t>
      </w:r>
    </w:p>
    <w:p w:rsidR="002858F7" w:rsidRDefault="002858F7">
      <w:pPr>
        <w:pStyle w:val="ConsPlusNonformat"/>
        <w:jc w:val="both"/>
      </w:pPr>
    </w:p>
    <w:p w:rsidR="002858F7" w:rsidRDefault="002858F7">
      <w:pPr>
        <w:pStyle w:val="ConsPlusNonformat"/>
        <w:jc w:val="both"/>
      </w:pPr>
      <w:r>
        <w:t>Подтверждение данных:</w:t>
      </w:r>
    </w:p>
    <w:p w:rsidR="002858F7" w:rsidRDefault="002858F7">
      <w:pPr>
        <w:pStyle w:val="ConsPlusNonformat"/>
        <w:jc w:val="both"/>
      </w:pPr>
      <w:r>
        <w:t xml:space="preserve">    ┌─┐</w:t>
      </w:r>
    </w:p>
    <w:p w:rsidR="002858F7" w:rsidRDefault="002858F7">
      <w:pPr>
        <w:pStyle w:val="ConsPlusNonformat"/>
        <w:jc w:val="both"/>
      </w:pPr>
      <w:r>
        <w:t xml:space="preserve">    │ │ Я  подтверждаю,  что ознакомился с  положениями  законодательства о</w:t>
      </w:r>
    </w:p>
    <w:p w:rsidR="002858F7" w:rsidRDefault="002858F7">
      <w:pPr>
        <w:pStyle w:val="ConsPlusNonformat"/>
        <w:jc w:val="both"/>
      </w:pPr>
      <w:r>
        <w:t xml:space="preserve">    └─┘занятости населения Российской Федерации.</w:t>
      </w:r>
    </w:p>
    <w:p w:rsidR="002858F7" w:rsidRDefault="002858F7">
      <w:pPr>
        <w:pStyle w:val="ConsPlusNonformat"/>
        <w:jc w:val="both"/>
      </w:pPr>
      <w:r>
        <w:t xml:space="preserve">    ┌─┐</w:t>
      </w:r>
    </w:p>
    <w:p w:rsidR="002858F7" w:rsidRDefault="002858F7">
      <w:pPr>
        <w:pStyle w:val="ConsPlusNonformat"/>
        <w:jc w:val="both"/>
      </w:pPr>
      <w:r>
        <w:t xml:space="preserve">    │ │ Я  предупрежден, что в случае, если предоставленные данные окажутся</w:t>
      </w:r>
    </w:p>
    <w:p w:rsidR="002858F7" w:rsidRDefault="002858F7">
      <w:pPr>
        <w:pStyle w:val="ConsPlusNonformat"/>
        <w:jc w:val="both"/>
      </w:pPr>
      <w:r>
        <w:t xml:space="preserve">    └─┘ ложными,  я  могу  быть  привлечен к ответственности в соответствии</w:t>
      </w:r>
    </w:p>
    <w:p w:rsidR="002858F7" w:rsidRDefault="002858F7">
      <w:pPr>
        <w:pStyle w:val="ConsPlusNonformat"/>
        <w:jc w:val="both"/>
      </w:pPr>
      <w:r>
        <w:t>с законодательством Российской Федерации.</w:t>
      </w:r>
    </w:p>
    <w:p w:rsidR="002858F7" w:rsidRDefault="002858F7">
      <w:pPr>
        <w:pStyle w:val="ConsPlusNonformat"/>
        <w:jc w:val="both"/>
      </w:pPr>
      <w:r>
        <w:t xml:space="preserve">    ┌─┐</w:t>
      </w:r>
    </w:p>
    <w:p w:rsidR="002858F7" w:rsidRDefault="002858F7">
      <w:pPr>
        <w:pStyle w:val="ConsPlusNonformat"/>
        <w:jc w:val="both"/>
      </w:pPr>
      <w:r>
        <w:t xml:space="preserve">    │ │ Я  подтверждаю свое согласие на обработку моих  персональных данных</w:t>
      </w:r>
    </w:p>
    <w:p w:rsidR="002858F7" w:rsidRDefault="002858F7">
      <w:pPr>
        <w:pStyle w:val="ConsPlusNonformat"/>
        <w:jc w:val="both"/>
      </w:pPr>
      <w:r>
        <w:t xml:space="preserve">    └─┘ в целях принятия решения  по  настоящему  обращению  и  организации</w:t>
      </w:r>
    </w:p>
    <w:p w:rsidR="002858F7" w:rsidRDefault="002858F7">
      <w:pPr>
        <w:pStyle w:val="ConsPlusNonformat"/>
        <w:jc w:val="both"/>
      </w:pPr>
      <w:r>
        <w:t>оплачиваемых общественных работ.</w:t>
      </w:r>
    </w:p>
    <w:p w:rsidR="002858F7" w:rsidRDefault="002858F7">
      <w:pPr>
        <w:pStyle w:val="ConsPlusNonformat"/>
        <w:jc w:val="both"/>
      </w:pPr>
      <w:r>
        <w:t xml:space="preserve">    ┌─┐</w:t>
      </w:r>
    </w:p>
    <w:p w:rsidR="002858F7" w:rsidRDefault="002858F7">
      <w:pPr>
        <w:pStyle w:val="ConsPlusNonformat"/>
        <w:jc w:val="both"/>
      </w:pPr>
      <w:r>
        <w:t xml:space="preserve">    │ │ Я  согласен на  передачу  моих персональных  данных третьим лицам в</w:t>
      </w:r>
    </w:p>
    <w:p w:rsidR="002858F7" w:rsidRDefault="002858F7">
      <w:pPr>
        <w:pStyle w:val="ConsPlusNonformat"/>
        <w:jc w:val="both"/>
      </w:pPr>
      <w:r>
        <w:t xml:space="preserve">    └─┘ целях организации оплачиваемых общественных работ.</w:t>
      </w: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jc w:val="right"/>
        <w:outlineLvl w:val="1"/>
      </w:pPr>
      <w:r>
        <w:t>Приложение N 2</w:t>
      </w:r>
    </w:p>
    <w:p w:rsidR="002858F7" w:rsidRDefault="002858F7">
      <w:pPr>
        <w:pStyle w:val="ConsPlusNormal"/>
        <w:jc w:val="right"/>
      </w:pPr>
      <w:r>
        <w:t>к Стандарту процесса осуществления</w:t>
      </w:r>
    </w:p>
    <w:p w:rsidR="002858F7" w:rsidRDefault="002858F7">
      <w:pPr>
        <w:pStyle w:val="ConsPlusNormal"/>
        <w:jc w:val="right"/>
      </w:pPr>
      <w:r>
        <w:t>полномочия в сфере занятости населения</w:t>
      </w:r>
    </w:p>
    <w:p w:rsidR="002858F7" w:rsidRDefault="002858F7">
      <w:pPr>
        <w:pStyle w:val="ConsPlusNormal"/>
        <w:jc w:val="right"/>
      </w:pPr>
      <w:r>
        <w:t>"Организация проведения оплачиваемых</w:t>
      </w:r>
    </w:p>
    <w:p w:rsidR="002858F7" w:rsidRDefault="002858F7">
      <w:pPr>
        <w:pStyle w:val="ConsPlusNormal"/>
        <w:jc w:val="right"/>
      </w:pPr>
      <w:r>
        <w:lastRenderedPageBreak/>
        <w:t>общественных работ", утвержденному</w:t>
      </w:r>
    </w:p>
    <w:p w:rsidR="002858F7" w:rsidRDefault="002858F7">
      <w:pPr>
        <w:pStyle w:val="ConsPlusNormal"/>
        <w:jc w:val="right"/>
      </w:pPr>
      <w:r>
        <w:t>приказом Министерства труда</w:t>
      </w:r>
    </w:p>
    <w:p w:rsidR="002858F7" w:rsidRDefault="002858F7">
      <w:pPr>
        <w:pStyle w:val="ConsPlusNormal"/>
        <w:jc w:val="right"/>
      </w:pPr>
      <w:r>
        <w:t>и социальной защиты</w:t>
      </w:r>
    </w:p>
    <w:p w:rsidR="002858F7" w:rsidRDefault="002858F7">
      <w:pPr>
        <w:pStyle w:val="ConsPlusNormal"/>
        <w:jc w:val="right"/>
      </w:pPr>
      <w:r>
        <w:t>Российской Федерации</w:t>
      </w:r>
    </w:p>
    <w:p w:rsidR="002858F7" w:rsidRDefault="002858F7">
      <w:pPr>
        <w:pStyle w:val="ConsPlusNormal"/>
        <w:jc w:val="right"/>
      </w:pPr>
      <w:r>
        <w:t>от 29 декабря 2021 г. N 931н</w:t>
      </w: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jc w:val="right"/>
      </w:pPr>
      <w:r>
        <w:t>Рекомендуемый образец</w:t>
      </w: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sectPr w:rsidR="002858F7" w:rsidSect="00B479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340"/>
        <w:gridCol w:w="4762"/>
      </w:tblGrid>
      <w:tr w:rsidR="002858F7">
        <w:tc>
          <w:tcPr>
            <w:tcW w:w="5102" w:type="dxa"/>
            <w:tcBorders>
              <w:top w:val="nil"/>
              <w:left w:val="nil"/>
              <w:right w:val="nil"/>
            </w:tcBorders>
          </w:tcPr>
          <w:p w:rsidR="002858F7" w:rsidRDefault="002858F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58F7" w:rsidRDefault="002858F7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right w:val="nil"/>
            </w:tcBorders>
          </w:tcPr>
          <w:p w:rsidR="002858F7" w:rsidRDefault="002858F7">
            <w:pPr>
              <w:pStyle w:val="ConsPlusNormal"/>
            </w:pPr>
          </w:p>
        </w:tc>
      </w:tr>
      <w:tr w:rsidR="002858F7">
        <w:tc>
          <w:tcPr>
            <w:tcW w:w="5102" w:type="dxa"/>
            <w:tcBorders>
              <w:left w:val="nil"/>
              <w:right w:val="nil"/>
            </w:tcBorders>
          </w:tcPr>
          <w:p w:rsidR="002858F7" w:rsidRDefault="002858F7">
            <w:pPr>
              <w:pStyle w:val="ConsPlusNormal"/>
              <w:jc w:val="center"/>
            </w:pPr>
            <w:r>
              <w:t>(наименование государственного учреждения службы занятости населения)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8F7" w:rsidRDefault="002858F7">
            <w:pPr>
              <w:pStyle w:val="ConsPlusNormal"/>
            </w:pPr>
          </w:p>
        </w:tc>
        <w:tc>
          <w:tcPr>
            <w:tcW w:w="4762" w:type="dxa"/>
            <w:vMerge w:val="restart"/>
            <w:tcBorders>
              <w:left w:val="nil"/>
              <w:right w:val="nil"/>
            </w:tcBorders>
          </w:tcPr>
          <w:p w:rsidR="002858F7" w:rsidRDefault="002858F7">
            <w:pPr>
              <w:pStyle w:val="ConsPlusNormal"/>
              <w:jc w:val="center"/>
            </w:pPr>
            <w:r>
              <w:t>(наименование юридического лица/фамилия, имя, отчество (при наличии) индивидуального предпринимателя или физического лица)</w:t>
            </w:r>
          </w:p>
        </w:tc>
      </w:tr>
      <w:tr w:rsidR="002858F7">
        <w:tc>
          <w:tcPr>
            <w:tcW w:w="5102" w:type="dxa"/>
            <w:tcBorders>
              <w:left w:val="nil"/>
              <w:right w:val="nil"/>
            </w:tcBorders>
          </w:tcPr>
          <w:p w:rsidR="002858F7" w:rsidRDefault="002858F7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8F7" w:rsidRDefault="002858F7">
            <w:pPr>
              <w:pStyle w:val="ConsPlusNormal"/>
            </w:pPr>
          </w:p>
        </w:tc>
        <w:tc>
          <w:tcPr>
            <w:tcW w:w="4762" w:type="dxa"/>
            <w:vMerge/>
            <w:tcBorders>
              <w:left w:val="nil"/>
              <w:right w:val="nil"/>
            </w:tcBorders>
          </w:tcPr>
          <w:p w:rsidR="002858F7" w:rsidRDefault="002858F7">
            <w:pPr>
              <w:pStyle w:val="ConsPlusNormal"/>
            </w:pPr>
          </w:p>
        </w:tc>
      </w:tr>
      <w:tr w:rsidR="002858F7">
        <w:tc>
          <w:tcPr>
            <w:tcW w:w="5102" w:type="dxa"/>
            <w:tcBorders>
              <w:left w:val="nil"/>
              <w:right w:val="nil"/>
            </w:tcBorders>
          </w:tcPr>
          <w:p w:rsidR="002858F7" w:rsidRDefault="002858F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58F7" w:rsidRDefault="002858F7">
            <w:pPr>
              <w:pStyle w:val="ConsPlusNormal"/>
            </w:pPr>
          </w:p>
        </w:tc>
        <w:tc>
          <w:tcPr>
            <w:tcW w:w="4762" w:type="dxa"/>
            <w:tcBorders>
              <w:left w:val="nil"/>
              <w:right w:val="nil"/>
            </w:tcBorders>
          </w:tcPr>
          <w:p w:rsidR="002858F7" w:rsidRDefault="002858F7">
            <w:pPr>
              <w:pStyle w:val="ConsPlusNormal"/>
            </w:pPr>
          </w:p>
        </w:tc>
      </w:tr>
      <w:tr w:rsidR="002858F7">
        <w:tc>
          <w:tcPr>
            <w:tcW w:w="5102" w:type="dxa"/>
            <w:tcBorders>
              <w:left w:val="nil"/>
              <w:bottom w:val="nil"/>
              <w:right w:val="nil"/>
            </w:tcBorders>
          </w:tcPr>
          <w:p w:rsidR="002858F7" w:rsidRDefault="002858F7">
            <w:pPr>
              <w:pStyle w:val="ConsPlusNormal"/>
            </w:pPr>
            <w:r>
              <w:t>(адрес местонахождения, номер телефона, адрес электронной почты)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58F7" w:rsidRDefault="002858F7">
            <w:pPr>
              <w:pStyle w:val="ConsPlusNormal"/>
            </w:pPr>
          </w:p>
        </w:tc>
        <w:tc>
          <w:tcPr>
            <w:tcW w:w="4762" w:type="dxa"/>
            <w:tcBorders>
              <w:left w:val="nil"/>
              <w:bottom w:val="nil"/>
              <w:right w:val="nil"/>
            </w:tcBorders>
          </w:tcPr>
          <w:p w:rsidR="002858F7" w:rsidRDefault="002858F7">
            <w:pPr>
              <w:pStyle w:val="ConsPlusNormal"/>
              <w:jc w:val="center"/>
            </w:pPr>
            <w:r>
              <w:t>(адрес местонахождения, проезд, номер телефона)</w:t>
            </w:r>
          </w:p>
        </w:tc>
      </w:tr>
    </w:tbl>
    <w:p w:rsidR="002858F7" w:rsidRDefault="002858F7">
      <w:pPr>
        <w:pStyle w:val="ConsPlusNormal"/>
        <w:jc w:val="both"/>
      </w:pPr>
    </w:p>
    <w:p w:rsidR="002858F7" w:rsidRDefault="002858F7">
      <w:pPr>
        <w:pStyle w:val="ConsPlusNonformat"/>
        <w:jc w:val="both"/>
      </w:pPr>
      <w:bookmarkStart w:id="12" w:name="P331"/>
      <w:bookmarkEnd w:id="12"/>
      <w:r>
        <w:t xml:space="preserve">        Направление для участия в оплачиваемых общественных работах</w:t>
      </w:r>
    </w:p>
    <w:p w:rsidR="002858F7" w:rsidRDefault="002858F7">
      <w:pPr>
        <w:pStyle w:val="ConsPlusNonformat"/>
        <w:jc w:val="both"/>
      </w:pPr>
    </w:p>
    <w:p w:rsidR="002858F7" w:rsidRDefault="002858F7">
      <w:pPr>
        <w:pStyle w:val="ConsPlusNonformat"/>
        <w:jc w:val="both"/>
      </w:pPr>
      <w:r>
        <w:t>Гражданин ____________________________________________________ направляется</w:t>
      </w:r>
    </w:p>
    <w:p w:rsidR="002858F7" w:rsidRDefault="002858F7">
      <w:pPr>
        <w:pStyle w:val="ConsPlusNonformat"/>
        <w:jc w:val="both"/>
      </w:pPr>
      <w:r>
        <w:t xml:space="preserve">                 (фамилия, имя, отчество (при наличии)</w:t>
      </w:r>
    </w:p>
    <w:p w:rsidR="002858F7" w:rsidRDefault="002858F7">
      <w:pPr>
        <w:pStyle w:val="ConsPlusNonformat"/>
        <w:jc w:val="both"/>
      </w:pPr>
      <w:r>
        <w:t>для замещения свободного рабочего места (вакантной должности), по профессии</w:t>
      </w:r>
    </w:p>
    <w:p w:rsidR="002858F7" w:rsidRDefault="002858F7">
      <w:pPr>
        <w:pStyle w:val="ConsPlusNonformat"/>
        <w:jc w:val="both"/>
      </w:pPr>
      <w:r>
        <w:t>(специальности)</w:t>
      </w:r>
    </w:p>
    <w:p w:rsidR="002858F7" w:rsidRDefault="002858F7">
      <w:pPr>
        <w:pStyle w:val="ConsPlusNonformat"/>
        <w:jc w:val="both"/>
      </w:pPr>
      <w:r>
        <w:t>___________________________________________________________________________</w:t>
      </w:r>
    </w:p>
    <w:p w:rsidR="002858F7" w:rsidRDefault="002858F7">
      <w:pPr>
        <w:pStyle w:val="ConsPlusNonformat"/>
        <w:jc w:val="both"/>
      </w:pPr>
      <w:r>
        <w:t xml:space="preserve">                             (нужное указать)</w:t>
      </w:r>
    </w:p>
    <w:p w:rsidR="002858F7" w:rsidRDefault="002858F7">
      <w:pPr>
        <w:pStyle w:val="ConsPlusNonformat"/>
        <w:jc w:val="both"/>
      </w:pPr>
      <w:r>
        <w:t>в соответствии с информацией о вакансии.                N вакансии _______.</w:t>
      </w:r>
    </w:p>
    <w:p w:rsidR="002858F7" w:rsidRDefault="002858F7">
      <w:pPr>
        <w:pStyle w:val="ConsPlusNonformat"/>
        <w:jc w:val="both"/>
      </w:pPr>
      <w:r>
        <w:t>Просим сообщить о принятом решении по предложенной кандидатуре</w:t>
      </w:r>
    </w:p>
    <w:p w:rsidR="002858F7" w:rsidRDefault="002858F7">
      <w:pPr>
        <w:pStyle w:val="ConsPlusNonformat"/>
        <w:jc w:val="both"/>
      </w:pPr>
      <w:r>
        <w:t>Номер телефона для справок _______________________ "__" ___________ 20__ г.</w:t>
      </w:r>
    </w:p>
    <w:p w:rsidR="002858F7" w:rsidRDefault="002858F7">
      <w:pPr>
        <w:pStyle w:val="ConsPlusNonformat"/>
        <w:jc w:val="both"/>
      </w:pPr>
      <w:r>
        <w:t>___________________________________________________________________________</w:t>
      </w:r>
    </w:p>
    <w:p w:rsidR="002858F7" w:rsidRDefault="002858F7">
      <w:pPr>
        <w:pStyle w:val="ConsPlusNonformat"/>
        <w:jc w:val="both"/>
      </w:pPr>
      <w:r>
        <w:t xml:space="preserve">    (должность, подпись, фамилия, имя, отчество (при наличии) работника</w:t>
      </w:r>
    </w:p>
    <w:p w:rsidR="002858F7" w:rsidRDefault="002858F7">
      <w:pPr>
        <w:pStyle w:val="ConsPlusNonformat"/>
        <w:jc w:val="both"/>
      </w:pPr>
      <w:r>
        <w:t xml:space="preserve">          государственного учреждения службы занятости населения)</w:t>
      </w:r>
    </w:p>
    <w:p w:rsidR="002858F7" w:rsidRDefault="002858F7">
      <w:pPr>
        <w:pStyle w:val="ConsPlusNonformat"/>
        <w:jc w:val="both"/>
      </w:pPr>
    </w:p>
    <w:p w:rsidR="002858F7" w:rsidRDefault="002858F7">
      <w:pPr>
        <w:pStyle w:val="ConsPlusNonformat"/>
        <w:jc w:val="both"/>
      </w:pPr>
      <w:r>
        <w:t>---------------------------------------------------------------------------</w:t>
      </w:r>
    </w:p>
    <w:p w:rsidR="002858F7" w:rsidRDefault="002858F7">
      <w:pPr>
        <w:pStyle w:val="ConsPlusNonformat"/>
        <w:jc w:val="both"/>
      </w:pPr>
      <w:r>
        <w:t xml:space="preserve">                               линия отрыва</w:t>
      </w:r>
    </w:p>
    <w:p w:rsidR="002858F7" w:rsidRDefault="002858F7">
      <w:pPr>
        <w:pStyle w:val="ConsPlusNonformat"/>
        <w:jc w:val="both"/>
      </w:pPr>
    </w:p>
    <w:p w:rsidR="002858F7" w:rsidRDefault="002858F7">
      <w:pPr>
        <w:pStyle w:val="ConsPlusNormal"/>
        <w:sectPr w:rsidR="002858F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858F7" w:rsidRDefault="002858F7">
      <w:pPr>
        <w:pStyle w:val="ConsPlusNonformat"/>
        <w:jc w:val="both"/>
      </w:pPr>
      <w:r>
        <w:lastRenderedPageBreak/>
        <w:t xml:space="preserve">               Результат рассмотрения кандидатуры гражданина</w:t>
      </w:r>
    </w:p>
    <w:p w:rsidR="002858F7" w:rsidRDefault="002858F7">
      <w:pPr>
        <w:pStyle w:val="ConsPlusNonformat"/>
        <w:jc w:val="both"/>
      </w:pPr>
    </w:p>
    <w:p w:rsidR="002858F7" w:rsidRDefault="002858F7">
      <w:pPr>
        <w:pStyle w:val="ConsPlusNonformat"/>
        <w:jc w:val="both"/>
      </w:pPr>
      <w:r>
        <w:t xml:space="preserve">                                                     N вакансии ___________</w:t>
      </w:r>
    </w:p>
    <w:p w:rsidR="002858F7" w:rsidRDefault="002858F7">
      <w:pPr>
        <w:pStyle w:val="ConsPlusNonformat"/>
        <w:jc w:val="both"/>
      </w:pPr>
    </w:p>
    <w:p w:rsidR="002858F7" w:rsidRDefault="002858F7">
      <w:pPr>
        <w:pStyle w:val="ConsPlusNonformat"/>
        <w:jc w:val="both"/>
      </w:pPr>
      <w:r>
        <w:t>Гражданин _________________________________________________________________</w:t>
      </w:r>
    </w:p>
    <w:p w:rsidR="002858F7" w:rsidRDefault="002858F7">
      <w:pPr>
        <w:pStyle w:val="ConsPlusNonformat"/>
        <w:jc w:val="both"/>
      </w:pPr>
      <w:r>
        <w:t xml:space="preserve">                      (фамилия, имя, отчество (при наличии)</w:t>
      </w:r>
    </w:p>
    <w:p w:rsidR="002858F7" w:rsidRDefault="002858F7">
      <w:pPr>
        <w:pStyle w:val="ConsPlusNonformat"/>
        <w:jc w:val="both"/>
      </w:pPr>
      <w:r>
        <w:t>принимается на оплачиваемую общественную работу</w:t>
      </w:r>
    </w:p>
    <w:p w:rsidR="002858F7" w:rsidRDefault="002858F7">
      <w:pPr>
        <w:pStyle w:val="ConsPlusNonformat"/>
        <w:jc w:val="both"/>
      </w:pPr>
      <w:r>
        <w:t>с "__" _________ 20__ г. по "__" _________ 20__ г.</w:t>
      </w:r>
    </w:p>
    <w:p w:rsidR="002858F7" w:rsidRDefault="002858F7">
      <w:pPr>
        <w:pStyle w:val="ConsPlusNonformat"/>
        <w:jc w:val="both"/>
      </w:pPr>
      <w:r>
        <w:t>срочный трудовой договор от "__" _________ 20__ г. N ___</w:t>
      </w:r>
    </w:p>
    <w:p w:rsidR="002858F7" w:rsidRDefault="002858F7">
      <w:pPr>
        <w:pStyle w:val="ConsPlusNonformat"/>
        <w:jc w:val="both"/>
      </w:pPr>
      <w:r>
        <w:t>должность, профессия (специальность)           ____________________________</w:t>
      </w:r>
    </w:p>
    <w:p w:rsidR="002858F7" w:rsidRDefault="002858F7">
      <w:pPr>
        <w:pStyle w:val="ConsPlusNonformat"/>
        <w:jc w:val="both"/>
      </w:pPr>
      <w:r>
        <w:t xml:space="preserve">                                                     (нужное указать)</w:t>
      </w:r>
    </w:p>
    <w:p w:rsidR="002858F7" w:rsidRDefault="002858F7">
      <w:pPr>
        <w:pStyle w:val="ConsPlusNonformat"/>
        <w:jc w:val="both"/>
      </w:pPr>
      <w:r>
        <w:t>Кандидатура отклонена в связи с       _____________________________________</w:t>
      </w:r>
    </w:p>
    <w:p w:rsidR="002858F7" w:rsidRDefault="002858F7">
      <w:pPr>
        <w:pStyle w:val="ConsPlusNonformat"/>
        <w:jc w:val="both"/>
      </w:pPr>
      <w:r>
        <w:t xml:space="preserve">                                                (указать причину)</w:t>
      </w:r>
    </w:p>
    <w:p w:rsidR="002858F7" w:rsidRDefault="002858F7">
      <w:pPr>
        <w:pStyle w:val="ConsPlusNonformat"/>
        <w:jc w:val="both"/>
      </w:pPr>
      <w:r>
        <w:t>___________________________________________________________________________</w:t>
      </w:r>
    </w:p>
    <w:p w:rsidR="002858F7" w:rsidRDefault="002858F7">
      <w:pPr>
        <w:pStyle w:val="ConsPlusNonformat"/>
        <w:jc w:val="both"/>
      </w:pPr>
      <w:r>
        <w:t>Гражданин от участия в оплачиваемых</w:t>
      </w:r>
    </w:p>
    <w:p w:rsidR="002858F7" w:rsidRDefault="002858F7">
      <w:pPr>
        <w:pStyle w:val="ConsPlusNonformat"/>
        <w:jc w:val="both"/>
      </w:pPr>
      <w:r>
        <w:t>общественных работах отказался в связи с       ____________________________</w:t>
      </w:r>
    </w:p>
    <w:p w:rsidR="002858F7" w:rsidRDefault="002858F7">
      <w:pPr>
        <w:pStyle w:val="ConsPlusNonformat"/>
        <w:jc w:val="both"/>
      </w:pPr>
      <w:r>
        <w:t xml:space="preserve">                                                    (указать причину)</w:t>
      </w:r>
    </w:p>
    <w:p w:rsidR="002858F7" w:rsidRDefault="002858F7">
      <w:pPr>
        <w:pStyle w:val="ConsPlusNonformat"/>
        <w:jc w:val="both"/>
      </w:pPr>
    </w:p>
    <w:p w:rsidR="002858F7" w:rsidRDefault="002858F7">
      <w:pPr>
        <w:pStyle w:val="ConsPlusNonformat"/>
        <w:jc w:val="both"/>
      </w:pPr>
      <w:r>
        <w:t>___________________________________________________________________________</w:t>
      </w:r>
    </w:p>
    <w:p w:rsidR="002858F7" w:rsidRDefault="002858F7">
      <w:pPr>
        <w:pStyle w:val="ConsPlusNonformat"/>
        <w:jc w:val="both"/>
      </w:pPr>
      <w:r>
        <w:t xml:space="preserve">   (наименование юридического лица/фамилия, имя, отчество (при наличии)</w:t>
      </w:r>
    </w:p>
    <w:p w:rsidR="002858F7" w:rsidRDefault="002858F7">
      <w:pPr>
        <w:pStyle w:val="ConsPlusNonformat"/>
        <w:jc w:val="both"/>
      </w:pPr>
      <w:r>
        <w:t xml:space="preserve">          индивидуального предпринимателя или физического лица)</w:t>
      </w:r>
    </w:p>
    <w:p w:rsidR="002858F7" w:rsidRDefault="002858F7">
      <w:pPr>
        <w:pStyle w:val="ConsPlusNonformat"/>
        <w:jc w:val="both"/>
      </w:pPr>
    </w:p>
    <w:p w:rsidR="002858F7" w:rsidRDefault="002858F7">
      <w:pPr>
        <w:pStyle w:val="ConsPlusNonformat"/>
        <w:jc w:val="both"/>
      </w:pPr>
      <w:r>
        <w:t>"__" _________ 20__ г.  ___________________________________________________</w:t>
      </w:r>
    </w:p>
    <w:p w:rsidR="002858F7" w:rsidRDefault="002858F7">
      <w:pPr>
        <w:pStyle w:val="ConsPlusNonformat"/>
        <w:jc w:val="both"/>
      </w:pPr>
      <w:r>
        <w:t xml:space="preserve">                            (должность, подпись, фамилия, имя, отчество</w:t>
      </w:r>
    </w:p>
    <w:p w:rsidR="002858F7" w:rsidRDefault="002858F7">
      <w:pPr>
        <w:pStyle w:val="ConsPlusNonformat"/>
        <w:jc w:val="both"/>
      </w:pPr>
      <w:r>
        <w:t xml:space="preserve">                           (при наличии) работодателя (его представителя)</w:t>
      </w:r>
    </w:p>
    <w:p w:rsidR="002858F7" w:rsidRDefault="002858F7">
      <w:pPr>
        <w:pStyle w:val="ConsPlusNonformat"/>
        <w:jc w:val="both"/>
      </w:pPr>
    </w:p>
    <w:p w:rsidR="002858F7" w:rsidRDefault="002858F7">
      <w:pPr>
        <w:pStyle w:val="ConsPlusNonformat"/>
        <w:jc w:val="both"/>
      </w:pPr>
      <w:r>
        <w:t>М.П. (при наличии)</w:t>
      </w: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jc w:val="right"/>
        <w:outlineLvl w:val="1"/>
      </w:pPr>
      <w:r>
        <w:t>Приложение N 3</w:t>
      </w:r>
    </w:p>
    <w:p w:rsidR="002858F7" w:rsidRDefault="002858F7">
      <w:pPr>
        <w:pStyle w:val="ConsPlusNormal"/>
        <w:jc w:val="right"/>
      </w:pPr>
      <w:r>
        <w:t>к Стандарту процесса осуществления</w:t>
      </w:r>
    </w:p>
    <w:p w:rsidR="002858F7" w:rsidRDefault="002858F7">
      <w:pPr>
        <w:pStyle w:val="ConsPlusNormal"/>
        <w:jc w:val="right"/>
      </w:pPr>
      <w:r>
        <w:t>полномочия в сфере занятости населения</w:t>
      </w:r>
    </w:p>
    <w:p w:rsidR="002858F7" w:rsidRDefault="002858F7">
      <w:pPr>
        <w:pStyle w:val="ConsPlusNormal"/>
        <w:jc w:val="right"/>
      </w:pPr>
      <w:r>
        <w:t>"Организация проведения оплачиваемых</w:t>
      </w:r>
    </w:p>
    <w:p w:rsidR="002858F7" w:rsidRDefault="002858F7">
      <w:pPr>
        <w:pStyle w:val="ConsPlusNormal"/>
        <w:jc w:val="right"/>
      </w:pPr>
      <w:r>
        <w:t>общественных работ", утвержденному</w:t>
      </w:r>
    </w:p>
    <w:p w:rsidR="002858F7" w:rsidRDefault="002858F7">
      <w:pPr>
        <w:pStyle w:val="ConsPlusNormal"/>
        <w:jc w:val="right"/>
      </w:pPr>
      <w:r>
        <w:t>приказом Министерства труда</w:t>
      </w:r>
    </w:p>
    <w:p w:rsidR="002858F7" w:rsidRDefault="002858F7">
      <w:pPr>
        <w:pStyle w:val="ConsPlusNormal"/>
        <w:jc w:val="right"/>
      </w:pPr>
      <w:r>
        <w:t>и социальной защиты</w:t>
      </w:r>
    </w:p>
    <w:p w:rsidR="002858F7" w:rsidRDefault="002858F7">
      <w:pPr>
        <w:pStyle w:val="ConsPlusNormal"/>
        <w:jc w:val="right"/>
      </w:pPr>
      <w:r>
        <w:t>Российской Федерации</w:t>
      </w:r>
    </w:p>
    <w:p w:rsidR="002858F7" w:rsidRDefault="002858F7">
      <w:pPr>
        <w:pStyle w:val="ConsPlusNormal"/>
        <w:jc w:val="right"/>
      </w:pPr>
      <w:r>
        <w:t>от "__" _________ 20__ г. N ____</w:t>
      </w: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jc w:val="right"/>
      </w:pPr>
      <w:r>
        <w:t>Рекомендуемый образец</w:t>
      </w: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nformat"/>
        <w:jc w:val="both"/>
      </w:pPr>
      <w:r>
        <w:t>____________________________________________</w:t>
      </w:r>
    </w:p>
    <w:p w:rsidR="002858F7" w:rsidRDefault="002858F7">
      <w:pPr>
        <w:pStyle w:val="ConsPlusNonformat"/>
        <w:jc w:val="both"/>
      </w:pPr>
      <w:r>
        <w:t xml:space="preserve"> (наименование государственного учреждения</w:t>
      </w:r>
    </w:p>
    <w:p w:rsidR="002858F7" w:rsidRDefault="002858F7">
      <w:pPr>
        <w:pStyle w:val="ConsPlusNonformat"/>
        <w:jc w:val="both"/>
      </w:pPr>
      <w:r>
        <w:t xml:space="preserve">        службы занятости населения)</w:t>
      </w:r>
    </w:p>
    <w:p w:rsidR="002858F7" w:rsidRDefault="002858F7">
      <w:pPr>
        <w:pStyle w:val="ConsPlusNonformat"/>
        <w:jc w:val="both"/>
      </w:pPr>
      <w:r>
        <w:t>____________________________________________</w:t>
      </w:r>
    </w:p>
    <w:p w:rsidR="002858F7" w:rsidRDefault="002858F7">
      <w:pPr>
        <w:pStyle w:val="ConsPlusNonformat"/>
        <w:jc w:val="both"/>
      </w:pPr>
      <w:r>
        <w:t>____________________________________________</w:t>
      </w:r>
    </w:p>
    <w:p w:rsidR="002858F7" w:rsidRDefault="002858F7">
      <w:pPr>
        <w:pStyle w:val="ConsPlusNonformat"/>
        <w:jc w:val="both"/>
      </w:pPr>
      <w:r>
        <w:t xml:space="preserve">  (адрес местонахождения, номер телефона,</w:t>
      </w:r>
    </w:p>
    <w:p w:rsidR="002858F7" w:rsidRDefault="002858F7">
      <w:pPr>
        <w:pStyle w:val="ConsPlusNonformat"/>
        <w:jc w:val="both"/>
      </w:pPr>
      <w:r>
        <w:t xml:space="preserve">         адрес электронной почты)</w:t>
      </w:r>
    </w:p>
    <w:p w:rsidR="002858F7" w:rsidRDefault="002858F7">
      <w:pPr>
        <w:pStyle w:val="ConsPlusNonformat"/>
        <w:jc w:val="both"/>
      </w:pPr>
    </w:p>
    <w:p w:rsidR="002858F7" w:rsidRDefault="002858F7">
      <w:pPr>
        <w:pStyle w:val="ConsPlusNonformat"/>
        <w:jc w:val="both"/>
      </w:pPr>
      <w:bookmarkStart w:id="13" w:name="P401"/>
      <w:bookmarkEnd w:id="13"/>
      <w:r>
        <w:t xml:space="preserve">                                  ПРИКАЗ</w:t>
      </w:r>
    </w:p>
    <w:p w:rsidR="002858F7" w:rsidRDefault="002858F7">
      <w:pPr>
        <w:pStyle w:val="ConsPlusNonformat"/>
        <w:jc w:val="both"/>
      </w:pPr>
    </w:p>
    <w:p w:rsidR="002858F7" w:rsidRDefault="002858F7">
      <w:pPr>
        <w:pStyle w:val="ConsPlusNonformat"/>
        <w:jc w:val="both"/>
      </w:pPr>
      <w:r>
        <w:t>"__" __________ 20__ г.                                        N __________</w:t>
      </w:r>
    </w:p>
    <w:p w:rsidR="002858F7" w:rsidRDefault="002858F7">
      <w:pPr>
        <w:pStyle w:val="ConsPlusNonformat"/>
        <w:jc w:val="both"/>
      </w:pPr>
    </w:p>
    <w:p w:rsidR="002858F7" w:rsidRDefault="002858F7">
      <w:pPr>
        <w:pStyle w:val="ConsPlusNonformat"/>
        <w:jc w:val="both"/>
      </w:pPr>
      <w:r>
        <w:t xml:space="preserve">          Об оказании гражданину материальной поддержки в период</w:t>
      </w:r>
    </w:p>
    <w:p w:rsidR="002858F7" w:rsidRDefault="002858F7">
      <w:pPr>
        <w:pStyle w:val="ConsPlusNonformat"/>
        <w:jc w:val="both"/>
      </w:pPr>
      <w:r>
        <w:t xml:space="preserve">                участия в оплачиваемых общественных работах</w:t>
      </w:r>
    </w:p>
    <w:p w:rsidR="002858F7" w:rsidRDefault="002858F7">
      <w:pPr>
        <w:pStyle w:val="ConsPlusNonformat"/>
        <w:jc w:val="both"/>
      </w:pPr>
    </w:p>
    <w:p w:rsidR="002858F7" w:rsidRDefault="002858F7">
      <w:pPr>
        <w:pStyle w:val="ConsPlusNonformat"/>
        <w:jc w:val="both"/>
      </w:pPr>
      <w:r>
        <w:t xml:space="preserve">    Руководствуясь  </w:t>
      </w:r>
      <w:hyperlink r:id="rId27">
        <w:r>
          <w:rPr>
            <w:color w:val="0000FF"/>
          </w:rPr>
          <w:t>Законом</w:t>
        </w:r>
      </w:hyperlink>
      <w:r>
        <w:t xml:space="preserve">  Российской  Федерации  от  19  апреля  1991 г.</w:t>
      </w:r>
    </w:p>
    <w:p w:rsidR="002858F7" w:rsidRDefault="002858F7">
      <w:pPr>
        <w:pStyle w:val="ConsPlusNonformat"/>
        <w:jc w:val="both"/>
      </w:pPr>
      <w:r>
        <w:t xml:space="preserve">N 1032-1 "О занятости населения в Российской Федерации" </w:t>
      </w:r>
      <w:hyperlink w:anchor="P430">
        <w:r>
          <w:rPr>
            <w:color w:val="0000FF"/>
          </w:rPr>
          <w:t>&lt;4&gt;</w:t>
        </w:r>
      </w:hyperlink>
      <w:r>
        <w:t>, приказываю:</w:t>
      </w:r>
    </w:p>
    <w:p w:rsidR="002858F7" w:rsidRDefault="002858F7">
      <w:pPr>
        <w:pStyle w:val="ConsPlusNonformat"/>
        <w:jc w:val="both"/>
      </w:pPr>
      <w:r>
        <w:lastRenderedPageBreak/>
        <w:t xml:space="preserve">    Оказать   материальную   поддержку  в  период  участия  в  оплачиваемых</w:t>
      </w:r>
    </w:p>
    <w:p w:rsidR="002858F7" w:rsidRDefault="002858F7">
      <w:pPr>
        <w:pStyle w:val="ConsPlusNonformat"/>
        <w:jc w:val="both"/>
      </w:pPr>
      <w:r>
        <w:t>общественных работах</w:t>
      </w:r>
    </w:p>
    <w:p w:rsidR="002858F7" w:rsidRDefault="002858F7">
      <w:pPr>
        <w:pStyle w:val="ConsPlusNonformat"/>
        <w:jc w:val="both"/>
      </w:pPr>
      <w:r>
        <w:t>___________________________________________________________________________</w:t>
      </w:r>
    </w:p>
    <w:p w:rsidR="002858F7" w:rsidRDefault="002858F7">
      <w:pPr>
        <w:pStyle w:val="ConsPlusNonformat"/>
        <w:jc w:val="both"/>
      </w:pPr>
      <w:r>
        <w:t xml:space="preserve">             (фамилия, имя, отчество (при наличии) гражданина)</w:t>
      </w:r>
    </w:p>
    <w:p w:rsidR="002858F7" w:rsidRDefault="002858F7">
      <w:pPr>
        <w:pStyle w:val="ConsPlusNonformat"/>
        <w:jc w:val="both"/>
      </w:pPr>
      <w:r>
        <w:t>(личное дело получателя государственных услуг от "__" _______ 20__ г. N __)</w:t>
      </w:r>
    </w:p>
    <w:p w:rsidR="002858F7" w:rsidRDefault="002858F7">
      <w:pPr>
        <w:pStyle w:val="ConsPlusNonformat"/>
        <w:jc w:val="both"/>
      </w:pPr>
      <w:r>
        <w:t>в размере _________ руб. ____коп.</w:t>
      </w:r>
    </w:p>
    <w:p w:rsidR="002858F7" w:rsidRDefault="002858F7">
      <w:pPr>
        <w:pStyle w:val="ConsPlusNonformat"/>
        <w:jc w:val="both"/>
      </w:pPr>
      <w:r>
        <w:t>на период с "__" __________ 20__ г. по "__" __________ 20__ г.</w:t>
      </w:r>
    </w:p>
    <w:p w:rsidR="002858F7" w:rsidRDefault="002858F7">
      <w:pPr>
        <w:pStyle w:val="ConsPlusNonformat"/>
        <w:jc w:val="both"/>
      </w:pPr>
    </w:p>
    <w:p w:rsidR="002858F7" w:rsidRDefault="002858F7">
      <w:pPr>
        <w:pStyle w:val="ConsPlusNonformat"/>
        <w:jc w:val="both"/>
      </w:pPr>
      <w:r>
        <w:t>Работник государственного учреждения</w:t>
      </w:r>
    </w:p>
    <w:p w:rsidR="002858F7" w:rsidRDefault="002858F7">
      <w:pPr>
        <w:pStyle w:val="ConsPlusNonformat"/>
        <w:jc w:val="both"/>
      </w:pPr>
      <w:r>
        <w:t>службы занятости населения           ___________  _________  ______________</w:t>
      </w:r>
    </w:p>
    <w:p w:rsidR="002858F7" w:rsidRDefault="002858F7">
      <w:pPr>
        <w:pStyle w:val="ConsPlusNonformat"/>
        <w:jc w:val="both"/>
      </w:pPr>
      <w:r>
        <w:t xml:space="preserve">                                     (должность)  (подпись)     (Ф.И.О.)</w:t>
      </w:r>
    </w:p>
    <w:p w:rsidR="002858F7" w:rsidRDefault="002858F7">
      <w:pPr>
        <w:pStyle w:val="ConsPlusNonformat"/>
        <w:jc w:val="both"/>
      </w:pPr>
    </w:p>
    <w:p w:rsidR="002858F7" w:rsidRDefault="002858F7">
      <w:pPr>
        <w:pStyle w:val="ConsPlusNonformat"/>
        <w:jc w:val="both"/>
      </w:pPr>
      <w:r>
        <w:t>Направлено уведомление от ________________________ N ___________</w:t>
      </w:r>
    </w:p>
    <w:p w:rsidR="002858F7" w:rsidRDefault="002858F7">
      <w:pPr>
        <w:pStyle w:val="ConsPlusNonformat"/>
        <w:jc w:val="both"/>
      </w:pPr>
      <w:r>
        <w:t xml:space="preserve">                            (число, месяц, год)</w:t>
      </w:r>
    </w:p>
    <w:p w:rsidR="002858F7" w:rsidRDefault="002858F7">
      <w:pPr>
        <w:pStyle w:val="ConsPlusNonformat"/>
        <w:jc w:val="both"/>
      </w:pPr>
    </w:p>
    <w:p w:rsidR="002858F7" w:rsidRDefault="002858F7">
      <w:pPr>
        <w:pStyle w:val="ConsPlusNonformat"/>
        <w:jc w:val="both"/>
      </w:pPr>
      <w:r>
        <w:t>Уполномоченное лицо государственного</w:t>
      </w:r>
    </w:p>
    <w:p w:rsidR="002858F7" w:rsidRDefault="002858F7">
      <w:pPr>
        <w:pStyle w:val="ConsPlusNonformat"/>
        <w:jc w:val="both"/>
      </w:pPr>
      <w:r>
        <w:t>учреждения службы занятости населения _______________  ____________________</w:t>
      </w:r>
    </w:p>
    <w:p w:rsidR="002858F7" w:rsidRDefault="002858F7">
      <w:pPr>
        <w:pStyle w:val="ConsPlusNonformat"/>
        <w:jc w:val="both"/>
      </w:pPr>
      <w:r>
        <w:t xml:space="preserve">                                         (подпись)           (Ф.И.О.)</w:t>
      </w: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ind w:firstLine="540"/>
        <w:jc w:val="both"/>
      </w:pPr>
      <w:r>
        <w:t>--------------------------------</w:t>
      </w:r>
    </w:p>
    <w:p w:rsidR="002858F7" w:rsidRDefault="002858F7">
      <w:pPr>
        <w:pStyle w:val="ConsPlusNormal"/>
        <w:spacing w:before="220"/>
        <w:ind w:firstLine="540"/>
        <w:jc w:val="both"/>
      </w:pPr>
      <w:bookmarkStart w:id="14" w:name="P430"/>
      <w:bookmarkEnd w:id="14"/>
      <w:r>
        <w:t>&lt;4&gt; 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5047.</w:t>
      </w: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jc w:val="right"/>
        <w:outlineLvl w:val="1"/>
      </w:pPr>
      <w:r>
        <w:t>Приложение N 4</w:t>
      </w:r>
    </w:p>
    <w:p w:rsidR="002858F7" w:rsidRDefault="002858F7">
      <w:pPr>
        <w:pStyle w:val="ConsPlusNormal"/>
        <w:jc w:val="right"/>
      </w:pPr>
      <w:r>
        <w:t>к Стандарту процесса осуществления</w:t>
      </w:r>
    </w:p>
    <w:p w:rsidR="002858F7" w:rsidRDefault="002858F7">
      <w:pPr>
        <w:pStyle w:val="ConsPlusNormal"/>
        <w:jc w:val="right"/>
      </w:pPr>
      <w:r>
        <w:t>полномочия в сфере занятости населения</w:t>
      </w:r>
    </w:p>
    <w:p w:rsidR="002858F7" w:rsidRDefault="002858F7">
      <w:pPr>
        <w:pStyle w:val="ConsPlusNormal"/>
        <w:jc w:val="right"/>
      </w:pPr>
      <w:r>
        <w:t>"Организация проведения оплачиваемых</w:t>
      </w:r>
    </w:p>
    <w:p w:rsidR="002858F7" w:rsidRDefault="002858F7">
      <w:pPr>
        <w:pStyle w:val="ConsPlusNormal"/>
        <w:jc w:val="right"/>
      </w:pPr>
      <w:r>
        <w:t>общественных работ", утвержденному</w:t>
      </w:r>
    </w:p>
    <w:p w:rsidR="002858F7" w:rsidRDefault="002858F7">
      <w:pPr>
        <w:pStyle w:val="ConsPlusNormal"/>
        <w:jc w:val="right"/>
      </w:pPr>
      <w:r>
        <w:t>приказом Министерства труда</w:t>
      </w:r>
    </w:p>
    <w:p w:rsidR="002858F7" w:rsidRDefault="002858F7">
      <w:pPr>
        <w:pStyle w:val="ConsPlusNormal"/>
        <w:jc w:val="right"/>
      </w:pPr>
      <w:r>
        <w:t>и социальной защиты</w:t>
      </w:r>
    </w:p>
    <w:p w:rsidR="002858F7" w:rsidRDefault="002858F7">
      <w:pPr>
        <w:pStyle w:val="ConsPlusNormal"/>
        <w:jc w:val="right"/>
      </w:pPr>
      <w:r>
        <w:t>Российской Федерации</w:t>
      </w:r>
    </w:p>
    <w:p w:rsidR="002858F7" w:rsidRDefault="002858F7">
      <w:pPr>
        <w:pStyle w:val="ConsPlusNormal"/>
        <w:jc w:val="right"/>
      </w:pPr>
      <w:r>
        <w:t>от "__" _________ 20__ г. N ____</w:t>
      </w: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jc w:val="right"/>
      </w:pPr>
      <w:r>
        <w:t>Рекомендуемый образец</w:t>
      </w: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nformat"/>
        <w:jc w:val="both"/>
      </w:pPr>
      <w:r>
        <w:t>____________________________________________</w:t>
      </w:r>
    </w:p>
    <w:p w:rsidR="002858F7" w:rsidRDefault="002858F7">
      <w:pPr>
        <w:pStyle w:val="ConsPlusNonformat"/>
        <w:jc w:val="both"/>
      </w:pPr>
      <w:r>
        <w:t xml:space="preserve"> (наименование государственного учреждения</w:t>
      </w:r>
    </w:p>
    <w:p w:rsidR="002858F7" w:rsidRDefault="002858F7">
      <w:pPr>
        <w:pStyle w:val="ConsPlusNonformat"/>
        <w:jc w:val="both"/>
      </w:pPr>
      <w:r>
        <w:t xml:space="preserve">        службы занятости населения)</w:t>
      </w:r>
    </w:p>
    <w:p w:rsidR="002858F7" w:rsidRDefault="002858F7">
      <w:pPr>
        <w:pStyle w:val="ConsPlusNonformat"/>
        <w:jc w:val="both"/>
      </w:pPr>
      <w:r>
        <w:t>____________________________________________</w:t>
      </w:r>
    </w:p>
    <w:p w:rsidR="002858F7" w:rsidRDefault="002858F7">
      <w:pPr>
        <w:pStyle w:val="ConsPlusNonformat"/>
        <w:jc w:val="both"/>
      </w:pPr>
      <w:r>
        <w:t>____________________________________________</w:t>
      </w:r>
    </w:p>
    <w:p w:rsidR="002858F7" w:rsidRDefault="002858F7">
      <w:pPr>
        <w:pStyle w:val="ConsPlusNonformat"/>
        <w:jc w:val="both"/>
      </w:pPr>
      <w:r>
        <w:t xml:space="preserve">  (адрес местонахождения, номер телефона,</w:t>
      </w:r>
    </w:p>
    <w:p w:rsidR="002858F7" w:rsidRDefault="002858F7">
      <w:pPr>
        <w:pStyle w:val="ConsPlusNonformat"/>
        <w:jc w:val="both"/>
      </w:pPr>
      <w:r>
        <w:t xml:space="preserve">         адрес электронной почты)</w:t>
      </w:r>
    </w:p>
    <w:p w:rsidR="002858F7" w:rsidRDefault="002858F7">
      <w:pPr>
        <w:pStyle w:val="ConsPlusNonformat"/>
        <w:jc w:val="both"/>
      </w:pPr>
    </w:p>
    <w:p w:rsidR="002858F7" w:rsidRDefault="002858F7">
      <w:pPr>
        <w:pStyle w:val="ConsPlusNonformat"/>
        <w:jc w:val="both"/>
      </w:pPr>
      <w:bookmarkStart w:id="15" w:name="P456"/>
      <w:bookmarkEnd w:id="15"/>
      <w:r>
        <w:t xml:space="preserve">                                  ПРИКАЗ</w:t>
      </w:r>
    </w:p>
    <w:p w:rsidR="002858F7" w:rsidRDefault="002858F7">
      <w:pPr>
        <w:pStyle w:val="ConsPlusNonformat"/>
        <w:jc w:val="both"/>
      </w:pPr>
    </w:p>
    <w:p w:rsidR="002858F7" w:rsidRDefault="002858F7">
      <w:pPr>
        <w:pStyle w:val="ConsPlusNonformat"/>
        <w:jc w:val="both"/>
      </w:pPr>
      <w:r>
        <w:t>"__" __________ 20__ г.                                        N __________</w:t>
      </w:r>
    </w:p>
    <w:p w:rsidR="002858F7" w:rsidRDefault="002858F7">
      <w:pPr>
        <w:pStyle w:val="ConsPlusNonformat"/>
        <w:jc w:val="both"/>
      </w:pPr>
    </w:p>
    <w:p w:rsidR="002858F7" w:rsidRDefault="002858F7">
      <w:pPr>
        <w:pStyle w:val="ConsPlusNonformat"/>
        <w:jc w:val="both"/>
      </w:pPr>
      <w:r>
        <w:t xml:space="preserve">               О прекращении выплаты материальной поддержки</w:t>
      </w:r>
    </w:p>
    <w:p w:rsidR="002858F7" w:rsidRDefault="002858F7">
      <w:pPr>
        <w:pStyle w:val="ConsPlusNonformat"/>
        <w:jc w:val="both"/>
      </w:pPr>
      <w:r>
        <w:t xml:space="preserve">           в период участия в оплачиваемых общественных работах</w:t>
      </w:r>
    </w:p>
    <w:p w:rsidR="002858F7" w:rsidRDefault="002858F7">
      <w:pPr>
        <w:pStyle w:val="ConsPlusNonformat"/>
        <w:jc w:val="both"/>
      </w:pPr>
    </w:p>
    <w:p w:rsidR="002858F7" w:rsidRDefault="002858F7">
      <w:pPr>
        <w:pStyle w:val="ConsPlusNonformat"/>
        <w:jc w:val="both"/>
      </w:pPr>
      <w:r>
        <w:t xml:space="preserve">    Руководствуясь  </w:t>
      </w:r>
      <w:hyperlink r:id="rId28">
        <w:r>
          <w:rPr>
            <w:color w:val="0000FF"/>
          </w:rPr>
          <w:t>Законом</w:t>
        </w:r>
      </w:hyperlink>
      <w:r>
        <w:t xml:space="preserve">  Российской  Федерации  от  19  апреля  1991 г.</w:t>
      </w:r>
    </w:p>
    <w:p w:rsidR="002858F7" w:rsidRDefault="002858F7">
      <w:pPr>
        <w:pStyle w:val="ConsPlusNonformat"/>
        <w:jc w:val="both"/>
      </w:pPr>
      <w:r>
        <w:t xml:space="preserve">N 1032-1 "О занятости населения в Российской Федерации" </w:t>
      </w:r>
      <w:hyperlink w:anchor="P485">
        <w:r>
          <w:rPr>
            <w:color w:val="0000FF"/>
          </w:rPr>
          <w:t>&lt;5&gt;</w:t>
        </w:r>
      </w:hyperlink>
      <w:r>
        <w:t>, приказываю:</w:t>
      </w:r>
    </w:p>
    <w:p w:rsidR="002858F7" w:rsidRDefault="002858F7">
      <w:pPr>
        <w:pStyle w:val="ConsPlusNonformat"/>
        <w:jc w:val="both"/>
      </w:pPr>
      <w:r>
        <w:t xml:space="preserve">    Прекратить   выплату   материальной   поддержки   в  период  участия  в</w:t>
      </w:r>
    </w:p>
    <w:p w:rsidR="002858F7" w:rsidRDefault="002858F7">
      <w:pPr>
        <w:pStyle w:val="ConsPlusNonformat"/>
        <w:jc w:val="both"/>
      </w:pPr>
      <w:r>
        <w:t>оплачиваемых общественных работах</w:t>
      </w:r>
    </w:p>
    <w:p w:rsidR="002858F7" w:rsidRDefault="002858F7">
      <w:pPr>
        <w:pStyle w:val="ConsPlusNonformat"/>
        <w:jc w:val="both"/>
      </w:pPr>
      <w:r>
        <w:t>___________________________________________________________________________</w:t>
      </w:r>
    </w:p>
    <w:p w:rsidR="002858F7" w:rsidRDefault="002858F7">
      <w:pPr>
        <w:pStyle w:val="ConsPlusNonformat"/>
        <w:jc w:val="both"/>
      </w:pPr>
      <w:r>
        <w:lastRenderedPageBreak/>
        <w:t xml:space="preserve">             (фамилия, имя, отчество (при наличии) гражданина)</w:t>
      </w:r>
    </w:p>
    <w:p w:rsidR="002858F7" w:rsidRDefault="002858F7">
      <w:pPr>
        <w:pStyle w:val="ConsPlusNonformat"/>
        <w:jc w:val="both"/>
      </w:pPr>
      <w:r>
        <w:t>(личное дело получателя государственных услуг от "__" _______ 20__ г. N __)</w:t>
      </w:r>
    </w:p>
    <w:p w:rsidR="002858F7" w:rsidRDefault="002858F7">
      <w:pPr>
        <w:pStyle w:val="ConsPlusNonformat"/>
        <w:jc w:val="both"/>
      </w:pPr>
      <w:r>
        <w:t>с "__" ____________ 20__ г. в связи с досрочным  прекращением  оплачиваемых</w:t>
      </w:r>
    </w:p>
    <w:p w:rsidR="002858F7" w:rsidRDefault="002858F7">
      <w:pPr>
        <w:pStyle w:val="ConsPlusNonformat"/>
        <w:jc w:val="both"/>
      </w:pPr>
      <w:r>
        <w:t>общественных работ.</w:t>
      </w:r>
    </w:p>
    <w:p w:rsidR="002858F7" w:rsidRDefault="002858F7">
      <w:pPr>
        <w:pStyle w:val="ConsPlusNonformat"/>
        <w:jc w:val="both"/>
      </w:pPr>
    </w:p>
    <w:p w:rsidR="002858F7" w:rsidRDefault="002858F7">
      <w:pPr>
        <w:pStyle w:val="ConsPlusNonformat"/>
        <w:jc w:val="both"/>
      </w:pPr>
      <w:r>
        <w:t>Работник государственного учреждения</w:t>
      </w:r>
    </w:p>
    <w:p w:rsidR="002858F7" w:rsidRDefault="002858F7">
      <w:pPr>
        <w:pStyle w:val="ConsPlusNonformat"/>
        <w:jc w:val="both"/>
      </w:pPr>
      <w:r>
        <w:t>службы занятости населения           ___________  _________  ______________</w:t>
      </w:r>
    </w:p>
    <w:p w:rsidR="002858F7" w:rsidRDefault="002858F7">
      <w:pPr>
        <w:pStyle w:val="ConsPlusNonformat"/>
        <w:jc w:val="both"/>
      </w:pPr>
      <w:r>
        <w:t xml:space="preserve">                                     (должность)  (подпись)     (Ф.И.О.)</w:t>
      </w:r>
    </w:p>
    <w:p w:rsidR="002858F7" w:rsidRDefault="002858F7">
      <w:pPr>
        <w:pStyle w:val="ConsPlusNonformat"/>
        <w:jc w:val="both"/>
      </w:pPr>
    </w:p>
    <w:p w:rsidR="002858F7" w:rsidRDefault="002858F7">
      <w:pPr>
        <w:pStyle w:val="ConsPlusNonformat"/>
        <w:jc w:val="both"/>
      </w:pPr>
      <w:r>
        <w:t>Направлено уведомление от _____________________ N ________</w:t>
      </w:r>
    </w:p>
    <w:p w:rsidR="002858F7" w:rsidRDefault="002858F7">
      <w:pPr>
        <w:pStyle w:val="ConsPlusNonformat"/>
        <w:jc w:val="both"/>
      </w:pPr>
      <w:r>
        <w:t xml:space="preserve">                           (число, месяц, год)</w:t>
      </w:r>
    </w:p>
    <w:p w:rsidR="002858F7" w:rsidRDefault="002858F7">
      <w:pPr>
        <w:pStyle w:val="ConsPlusNonformat"/>
        <w:jc w:val="both"/>
      </w:pPr>
    </w:p>
    <w:p w:rsidR="002858F7" w:rsidRDefault="002858F7">
      <w:pPr>
        <w:pStyle w:val="ConsPlusNonformat"/>
        <w:jc w:val="both"/>
      </w:pPr>
      <w:r>
        <w:t>Уполномоченное лицо государственного</w:t>
      </w:r>
    </w:p>
    <w:p w:rsidR="002858F7" w:rsidRDefault="002858F7">
      <w:pPr>
        <w:pStyle w:val="ConsPlusNonformat"/>
        <w:jc w:val="both"/>
      </w:pPr>
      <w:r>
        <w:t>учреждения службы занятости населения ______________  _____________________</w:t>
      </w:r>
    </w:p>
    <w:p w:rsidR="002858F7" w:rsidRDefault="002858F7">
      <w:pPr>
        <w:pStyle w:val="ConsPlusNonformat"/>
        <w:jc w:val="both"/>
      </w:pPr>
      <w:r>
        <w:t xml:space="preserve">                                        (подпись)           (Ф.И.О.)</w:t>
      </w: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ind w:firstLine="540"/>
        <w:jc w:val="both"/>
      </w:pPr>
      <w:r>
        <w:t>--------------------------------</w:t>
      </w:r>
    </w:p>
    <w:p w:rsidR="002858F7" w:rsidRDefault="002858F7">
      <w:pPr>
        <w:pStyle w:val="ConsPlusNormal"/>
        <w:spacing w:before="220"/>
        <w:ind w:firstLine="540"/>
        <w:jc w:val="both"/>
      </w:pPr>
      <w:bookmarkStart w:id="16" w:name="P485"/>
      <w:bookmarkEnd w:id="16"/>
      <w:r>
        <w:t>&lt;5&gt; 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5047.</w:t>
      </w: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jc w:val="right"/>
        <w:outlineLvl w:val="1"/>
      </w:pPr>
      <w:bookmarkStart w:id="17" w:name="P491"/>
      <w:bookmarkEnd w:id="17"/>
      <w:r>
        <w:t>Приложение N 5</w:t>
      </w:r>
    </w:p>
    <w:p w:rsidR="002858F7" w:rsidRDefault="002858F7">
      <w:pPr>
        <w:pStyle w:val="ConsPlusNormal"/>
        <w:jc w:val="right"/>
      </w:pPr>
      <w:r>
        <w:t>к Стандарту процесса осуществления</w:t>
      </w:r>
    </w:p>
    <w:p w:rsidR="002858F7" w:rsidRDefault="002858F7">
      <w:pPr>
        <w:pStyle w:val="ConsPlusNormal"/>
        <w:jc w:val="right"/>
      </w:pPr>
      <w:r>
        <w:t>полномочия в сфере занятости населения</w:t>
      </w:r>
    </w:p>
    <w:p w:rsidR="002858F7" w:rsidRDefault="002858F7">
      <w:pPr>
        <w:pStyle w:val="ConsPlusNormal"/>
        <w:jc w:val="right"/>
      </w:pPr>
      <w:r>
        <w:t>"Организация проведения оплачиваемых</w:t>
      </w:r>
    </w:p>
    <w:p w:rsidR="002858F7" w:rsidRDefault="002858F7">
      <w:pPr>
        <w:pStyle w:val="ConsPlusNormal"/>
        <w:jc w:val="right"/>
      </w:pPr>
      <w:r>
        <w:t>общественных работ", утвержденному</w:t>
      </w:r>
    </w:p>
    <w:p w:rsidR="002858F7" w:rsidRDefault="002858F7">
      <w:pPr>
        <w:pStyle w:val="ConsPlusNormal"/>
        <w:jc w:val="right"/>
      </w:pPr>
      <w:r>
        <w:t>приказом Министерства труда</w:t>
      </w:r>
    </w:p>
    <w:p w:rsidR="002858F7" w:rsidRDefault="002858F7">
      <w:pPr>
        <w:pStyle w:val="ConsPlusNormal"/>
        <w:jc w:val="right"/>
      </w:pPr>
      <w:r>
        <w:t>и социальной защиты</w:t>
      </w:r>
    </w:p>
    <w:p w:rsidR="002858F7" w:rsidRDefault="002858F7">
      <w:pPr>
        <w:pStyle w:val="ConsPlusNormal"/>
        <w:jc w:val="right"/>
      </w:pPr>
      <w:r>
        <w:t>Российской Федерации</w:t>
      </w:r>
    </w:p>
    <w:p w:rsidR="002858F7" w:rsidRDefault="002858F7">
      <w:pPr>
        <w:pStyle w:val="ConsPlusNormal"/>
        <w:jc w:val="right"/>
      </w:pPr>
      <w:r>
        <w:t>от 29 декабря 2021 г. N 931н</w:t>
      </w: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jc w:val="right"/>
        <w:outlineLvl w:val="2"/>
      </w:pPr>
      <w:r>
        <w:t>Таблица</w:t>
      </w: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Title"/>
        <w:jc w:val="center"/>
      </w:pPr>
      <w:r>
        <w:t>Показатели исполнения Стандарта процесса осуществления</w:t>
      </w:r>
    </w:p>
    <w:p w:rsidR="002858F7" w:rsidRDefault="002858F7">
      <w:pPr>
        <w:pStyle w:val="ConsPlusTitle"/>
        <w:jc w:val="center"/>
      </w:pPr>
      <w:r>
        <w:t>полномочия в сфере занятости населения "Организация</w:t>
      </w:r>
    </w:p>
    <w:p w:rsidR="002858F7" w:rsidRDefault="002858F7">
      <w:pPr>
        <w:pStyle w:val="ConsPlusTitle"/>
        <w:jc w:val="center"/>
      </w:pPr>
      <w:r>
        <w:t>проведения оплачиваемых общественных работ", сведения,</w:t>
      </w:r>
    </w:p>
    <w:p w:rsidR="002858F7" w:rsidRDefault="002858F7">
      <w:pPr>
        <w:pStyle w:val="ConsPlusTitle"/>
        <w:jc w:val="center"/>
      </w:pPr>
      <w:r>
        <w:t>необходимые для расчета показателей и порядок их</w:t>
      </w:r>
    </w:p>
    <w:p w:rsidR="002858F7" w:rsidRDefault="002858F7">
      <w:pPr>
        <w:pStyle w:val="ConsPlusTitle"/>
        <w:jc w:val="center"/>
      </w:pPr>
      <w:r>
        <w:t>предоставления, методика оценки (расчета) показателей</w:t>
      </w: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sectPr w:rsidR="002858F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674"/>
        <w:gridCol w:w="1247"/>
        <w:gridCol w:w="3811"/>
        <w:gridCol w:w="5499"/>
      </w:tblGrid>
      <w:tr w:rsidR="002858F7">
        <w:tc>
          <w:tcPr>
            <w:tcW w:w="510" w:type="dxa"/>
          </w:tcPr>
          <w:p w:rsidR="002858F7" w:rsidRDefault="002858F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674" w:type="dxa"/>
          </w:tcPr>
          <w:p w:rsidR="002858F7" w:rsidRDefault="002858F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</w:tcPr>
          <w:p w:rsidR="002858F7" w:rsidRDefault="002858F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811" w:type="dxa"/>
          </w:tcPr>
          <w:p w:rsidR="002858F7" w:rsidRDefault="002858F7">
            <w:pPr>
              <w:pStyle w:val="ConsPlusNormal"/>
              <w:jc w:val="center"/>
            </w:pPr>
            <w:r>
              <w:t>Сведения, необходимые для расчета показателя</w:t>
            </w:r>
          </w:p>
        </w:tc>
        <w:tc>
          <w:tcPr>
            <w:tcW w:w="5499" w:type="dxa"/>
          </w:tcPr>
          <w:p w:rsidR="002858F7" w:rsidRDefault="002858F7">
            <w:pPr>
              <w:pStyle w:val="ConsPlusNormal"/>
              <w:jc w:val="center"/>
            </w:pPr>
            <w:r>
              <w:t>Методика оценки (расчета) показателя</w:t>
            </w:r>
          </w:p>
        </w:tc>
      </w:tr>
      <w:tr w:rsidR="002858F7">
        <w:tc>
          <w:tcPr>
            <w:tcW w:w="510" w:type="dxa"/>
          </w:tcPr>
          <w:p w:rsidR="002858F7" w:rsidRDefault="002858F7">
            <w:pPr>
              <w:pStyle w:val="ConsPlusNormal"/>
              <w:outlineLvl w:val="3"/>
            </w:pPr>
            <w:r>
              <w:t>1.</w:t>
            </w:r>
          </w:p>
        </w:tc>
        <w:tc>
          <w:tcPr>
            <w:tcW w:w="13231" w:type="dxa"/>
            <w:gridSpan w:val="4"/>
          </w:tcPr>
          <w:p w:rsidR="002858F7" w:rsidRDefault="002858F7">
            <w:pPr>
              <w:pStyle w:val="ConsPlusNormal"/>
              <w:jc w:val="center"/>
            </w:pPr>
            <w:r>
              <w:t>Показатели исполнения Стандарта</w:t>
            </w:r>
          </w:p>
        </w:tc>
      </w:tr>
      <w:tr w:rsidR="002858F7">
        <w:tc>
          <w:tcPr>
            <w:tcW w:w="510" w:type="dxa"/>
          </w:tcPr>
          <w:p w:rsidR="002858F7" w:rsidRDefault="002858F7">
            <w:pPr>
              <w:pStyle w:val="ConsPlusNormal"/>
            </w:pPr>
            <w:r>
              <w:t>1.</w:t>
            </w:r>
          </w:p>
        </w:tc>
        <w:tc>
          <w:tcPr>
            <w:tcW w:w="2674" w:type="dxa"/>
          </w:tcPr>
          <w:p w:rsidR="002858F7" w:rsidRDefault="002858F7">
            <w:pPr>
              <w:pStyle w:val="ConsPlusNormal"/>
              <w:jc w:val="both"/>
            </w:pPr>
            <w:r>
              <w:t>Доля предложений центра занятости населения об участии в общественных работах, которые привели к трудоустройству гражданина</w:t>
            </w:r>
          </w:p>
        </w:tc>
        <w:tc>
          <w:tcPr>
            <w:tcW w:w="1247" w:type="dxa"/>
          </w:tcPr>
          <w:p w:rsidR="002858F7" w:rsidRDefault="002858F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811" w:type="dxa"/>
          </w:tcPr>
          <w:p w:rsidR="002858F7" w:rsidRDefault="002858F7">
            <w:pPr>
              <w:pStyle w:val="ConsPlusNormal"/>
            </w:pPr>
            <w:r>
              <w:t>Отчеты, формируемые на единой цифровой платформе, в том числе следующие сведения:</w:t>
            </w:r>
          </w:p>
          <w:p w:rsidR="002858F7" w:rsidRDefault="002858F7">
            <w:pPr>
              <w:pStyle w:val="ConsPlusNormal"/>
            </w:pPr>
            <w:r>
              <w:t>- дата трудоустройства на общественные работы по предложениям (по всем гражданам);</w:t>
            </w:r>
          </w:p>
          <w:p w:rsidR="002858F7" w:rsidRDefault="002858F7">
            <w:pPr>
              <w:pStyle w:val="ConsPlusNormal"/>
            </w:pPr>
            <w:r>
              <w:t>- дата направления предложения (по всем гражданам)</w:t>
            </w:r>
          </w:p>
        </w:tc>
        <w:tc>
          <w:tcPr>
            <w:tcW w:w="5499" w:type="dxa"/>
          </w:tcPr>
          <w:p w:rsidR="002858F7" w:rsidRDefault="002858F7">
            <w:pPr>
              <w:pStyle w:val="ConsPlusNormal"/>
            </w:pPr>
            <w:r>
              <w:t>1. Вычисляется число трудоустроенных граждан по предложениям за отчетный период (здесь и далее за отчетный период принимаются месяц, квартал, полугодие и год).</w:t>
            </w:r>
          </w:p>
          <w:p w:rsidR="002858F7" w:rsidRDefault="002858F7">
            <w:pPr>
              <w:pStyle w:val="ConsPlusNormal"/>
            </w:pPr>
            <w:r>
              <w:t>2. Вычисляется отношение числа трудоустроенных граждан по предложениям к общему числу предложений за отчетный период и умножается на 100</w:t>
            </w:r>
          </w:p>
        </w:tc>
      </w:tr>
      <w:tr w:rsidR="002858F7">
        <w:tc>
          <w:tcPr>
            <w:tcW w:w="510" w:type="dxa"/>
          </w:tcPr>
          <w:p w:rsidR="002858F7" w:rsidRDefault="002858F7">
            <w:pPr>
              <w:pStyle w:val="ConsPlusNormal"/>
            </w:pPr>
            <w:r>
              <w:t>2.</w:t>
            </w:r>
          </w:p>
        </w:tc>
        <w:tc>
          <w:tcPr>
            <w:tcW w:w="2674" w:type="dxa"/>
          </w:tcPr>
          <w:p w:rsidR="002858F7" w:rsidRDefault="002858F7">
            <w:pPr>
              <w:pStyle w:val="ConsPlusNormal"/>
            </w:pPr>
            <w:r>
              <w:t>Доля охваченных предложением граждан, из числа граждан, для которых общественные работы являются подходящей работой</w:t>
            </w:r>
          </w:p>
        </w:tc>
        <w:tc>
          <w:tcPr>
            <w:tcW w:w="1247" w:type="dxa"/>
          </w:tcPr>
          <w:p w:rsidR="002858F7" w:rsidRDefault="002858F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811" w:type="dxa"/>
          </w:tcPr>
          <w:p w:rsidR="002858F7" w:rsidRDefault="002858F7">
            <w:pPr>
              <w:pStyle w:val="ConsPlusNormal"/>
            </w:pPr>
            <w:r>
              <w:t>Отчеты, формируемые на единой цифровой платформе, в том числе следующие сведения:</w:t>
            </w:r>
          </w:p>
          <w:p w:rsidR="002858F7" w:rsidRDefault="002858F7">
            <w:pPr>
              <w:pStyle w:val="ConsPlusNormal"/>
            </w:pPr>
            <w:r>
              <w:t xml:space="preserve">- дата направления предложения (по всем гражданам, относящимся к категориям, обозначенным в </w:t>
            </w:r>
            <w:hyperlink r:id="rId29">
              <w:r>
                <w:rPr>
                  <w:color w:val="0000FF"/>
                </w:rPr>
                <w:t>пункте 3 статьи 4</w:t>
              </w:r>
            </w:hyperlink>
            <w:r>
              <w:t xml:space="preserve"> Закона Российской Федерации от 19 апреля 1991 г. N 1032-1 "О занятости населения в Российской Федерации" </w:t>
            </w:r>
            <w:hyperlink w:anchor="P588">
              <w:r>
                <w:rPr>
                  <w:color w:val="0000FF"/>
                </w:rPr>
                <w:t>&lt;6&gt;</w:t>
              </w:r>
            </w:hyperlink>
            <w:r>
              <w:t xml:space="preserve"> (далее - Закон);</w:t>
            </w:r>
          </w:p>
          <w:p w:rsidR="002858F7" w:rsidRDefault="002858F7">
            <w:pPr>
              <w:pStyle w:val="ConsPlusNormal"/>
            </w:pPr>
            <w:r>
              <w:t xml:space="preserve">- дата регистрации гражданина в качестве безработного (по всем гражданам, относящимся к категориям, обозначенным в </w:t>
            </w:r>
            <w:hyperlink r:id="rId30">
              <w:r>
                <w:rPr>
                  <w:color w:val="0000FF"/>
                </w:rPr>
                <w:t>пункте 3 статьи 4</w:t>
              </w:r>
            </w:hyperlink>
            <w:r>
              <w:t xml:space="preserve"> Закона)</w:t>
            </w:r>
          </w:p>
        </w:tc>
        <w:tc>
          <w:tcPr>
            <w:tcW w:w="5499" w:type="dxa"/>
          </w:tcPr>
          <w:p w:rsidR="002858F7" w:rsidRDefault="002858F7">
            <w:pPr>
              <w:pStyle w:val="ConsPlusNormal"/>
              <w:jc w:val="both"/>
            </w:pPr>
            <w:r>
              <w:t>1. Вычисляется суммарное число зарегистрированных в отчетном периоде граждан по следующим категориям:</w:t>
            </w:r>
          </w:p>
          <w:p w:rsidR="002858F7" w:rsidRDefault="002858F7">
            <w:pPr>
              <w:pStyle w:val="ConsPlusNormal"/>
              <w:jc w:val="both"/>
            </w:pPr>
            <w:r>
              <w:t>а) впервые ищущих работу (ранее не работавших) и при этом не имеющих квалификации;</w:t>
            </w:r>
          </w:p>
          <w:p w:rsidR="002858F7" w:rsidRDefault="002858F7">
            <w:pPr>
              <w:pStyle w:val="ConsPlusNormal"/>
              <w:jc w:val="both"/>
            </w:pPr>
            <w:r>
              <w:t>б) уволенных более одного раза в течение одного года, предшествовавшего началу безработицы, за нарушение трудовой дисциплины или другие виновные действия, предусмотренные законодательством Российской Федерации;</w:t>
            </w:r>
          </w:p>
          <w:p w:rsidR="002858F7" w:rsidRDefault="002858F7">
            <w:pPr>
              <w:pStyle w:val="ConsPlusNormal"/>
              <w:jc w:val="both"/>
            </w:pPr>
            <w:r>
              <w:t>в) прекративших индивидуальную предпринимательскую деятельность, вышедших из членов крестьянского (фермерского) хозяйства в установленном законодательством Российской Федерации порядке;</w:t>
            </w:r>
          </w:p>
          <w:p w:rsidR="002858F7" w:rsidRDefault="002858F7">
            <w:pPr>
              <w:pStyle w:val="ConsPlusNormal"/>
              <w:jc w:val="both"/>
            </w:pPr>
            <w:r>
              <w:t>г) стремящихся возобновить трудовую деятельность после длительного (более одного года) перерыва;</w:t>
            </w:r>
          </w:p>
          <w:p w:rsidR="002858F7" w:rsidRDefault="002858F7">
            <w:pPr>
              <w:pStyle w:val="ConsPlusNormal"/>
              <w:jc w:val="both"/>
            </w:pPr>
            <w:r>
              <w:t>д) направленных органами службы занятости на обучение и отчисленных за виновные действия.</w:t>
            </w:r>
          </w:p>
          <w:p w:rsidR="002858F7" w:rsidRDefault="002858F7">
            <w:pPr>
              <w:pStyle w:val="ConsPlusNormal"/>
              <w:jc w:val="both"/>
            </w:pPr>
            <w:r>
              <w:t>2. Вычисляется суммарное число предложений за отчетный период по следующим категориям граждан:</w:t>
            </w:r>
          </w:p>
          <w:p w:rsidR="002858F7" w:rsidRDefault="002858F7">
            <w:pPr>
              <w:pStyle w:val="ConsPlusNormal"/>
              <w:jc w:val="both"/>
            </w:pPr>
            <w:r>
              <w:lastRenderedPageBreak/>
              <w:t>а) впервые ищущих работу (ранее не работавших) и при этом не имеющих квалификации;</w:t>
            </w:r>
          </w:p>
          <w:p w:rsidR="002858F7" w:rsidRDefault="002858F7">
            <w:pPr>
              <w:pStyle w:val="ConsPlusNormal"/>
              <w:jc w:val="both"/>
            </w:pPr>
            <w:r>
              <w:t>б) уволенных более одного раза в течение одного года, предшествовавшего началу безработицы, за нарушение трудовой дисциплины или другие виновные действия, предусмотренные законодательством Российской Федерации;</w:t>
            </w:r>
          </w:p>
          <w:p w:rsidR="002858F7" w:rsidRDefault="002858F7">
            <w:pPr>
              <w:pStyle w:val="ConsPlusNormal"/>
              <w:jc w:val="both"/>
            </w:pPr>
            <w:r>
              <w:t>в) прекративших индивидуальную предпринимательскую деятельность, вышедших из членов крестьянского (фермерского) хозяйства в установленном законодательством Российской Федерации порядке;</w:t>
            </w:r>
          </w:p>
          <w:p w:rsidR="002858F7" w:rsidRDefault="002858F7">
            <w:pPr>
              <w:pStyle w:val="ConsPlusNormal"/>
              <w:jc w:val="both"/>
            </w:pPr>
            <w:r>
              <w:t>г) стремящихся возобновить трудовую деятельность после длительного (более одного года) перерыва;</w:t>
            </w:r>
          </w:p>
          <w:p w:rsidR="002858F7" w:rsidRDefault="002858F7">
            <w:pPr>
              <w:pStyle w:val="ConsPlusNormal"/>
              <w:jc w:val="both"/>
            </w:pPr>
            <w:r>
              <w:t>д) направленных органами службы занятости на обучение и отчисленных за виновные действия.</w:t>
            </w:r>
          </w:p>
          <w:p w:rsidR="002858F7" w:rsidRDefault="002858F7">
            <w:pPr>
              <w:pStyle w:val="ConsPlusNormal"/>
              <w:jc w:val="both"/>
            </w:pPr>
            <w:r>
              <w:t>3. Вычисляется отношение суммарного числа предложений по обозначенным категориям граждан к суммарному числу, зарегистрированных в качестве безработных обозначенным категориям граждан за отчетный период, и умножается на 100</w:t>
            </w:r>
          </w:p>
        </w:tc>
      </w:tr>
      <w:tr w:rsidR="002858F7">
        <w:tc>
          <w:tcPr>
            <w:tcW w:w="510" w:type="dxa"/>
          </w:tcPr>
          <w:p w:rsidR="002858F7" w:rsidRDefault="002858F7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674" w:type="dxa"/>
          </w:tcPr>
          <w:p w:rsidR="002858F7" w:rsidRDefault="002858F7">
            <w:pPr>
              <w:pStyle w:val="ConsPlusNormal"/>
            </w:pPr>
            <w:r>
              <w:t>Доля трудоустроенных на общественные работы граждан, для которых общественные работы являются подходящей работой</w:t>
            </w:r>
          </w:p>
        </w:tc>
        <w:tc>
          <w:tcPr>
            <w:tcW w:w="1247" w:type="dxa"/>
          </w:tcPr>
          <w:p w:rsidR="002858F7" w:rsidRDefault="002858F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811" w:type="dxa"/>
          </w:tcPr>
          <w:p w:rsidR="002858F7" w:rsidRDefault="002858F7">
            <w:pPr>
              <w:pStyle w:val="ConsPlusNormal"/>
            </w:pPr>
            <w:r>
              <w:t>Отчеты, формируемые на единой цифровой платформе, в том числе следующие сведения:</w:t>
            </w:r>
          </w:p>
          <w:p w:rsidR="002858F7" w:rsidRDefault="002858F7">
            <w:pPr>
              <w:pStyle w:val="ConsPlusNormal"/>
            </w:pPr>
            <w:r>
              <w:t>- дата трудоустройства на общественные работы (по всем гражданам);</w:t>
            </w:r>
          </w:p>
          <w:p w:rsidR="002858F7" w:rsidRDefault="002858F7">
            <w:pPr>
              <w:pStyle w:val="ConsPlusNormal"/>
            </w:pPr>
            <w:r>
              <w:t xml:space="preserve">- дата трудоустройства на общественные работы (по всем гражданам, относящимся к категориям, обозначенным в </w:t>
            </w:r>
            <w:hyperlink r:id="rId31">
              <w:r>
                <w:rPr>
                  <w:color w:val="0000FF"/>
                </w:rPr>
                <w:t>подпункте 3 статьи 4</w:t>
              </w:r>
            </w:hyperlink>
            <w:r>
              <w:t xml:space="preserve"> Закона)</w:t>
            </w:r>
          </w:p>
        </w:tc>
        <w:tc>
          <w:tcPr>
            <w:tcW w:w="5499" w:type="dxa"/>
          </w:tcPr>
          <w:p w:rsidR="002858F7" w:rsidRDefault="002858F7">
            <w:pPr>
              <w:pStyle w:val="ConsPlusNormal"/>
              <w:jc w:val="both"/>
            </w:pPr>
            <w:r>
              <w:t>1. Вычисляется общее число трудоустроенных на общественные работы за отчетный период граждан</w:t>
            </w:r>
          </w:p>
          <w:p w:rsidR="002858F7" w:rsidRDefault="002858F7">
            <w:pPr>
              <w:pStyle w:val="ConsPlusNormal"/>
              <w:jc w:val="both"/>
            </w:pPr>
            <w:r>
              <w:t>2. Вычисляется суммарное число трудоустроенных граждан по следующим категориям: а) впервые ищущих работу (ранее не работавших) и при этом не имеющих квалификации; б) уволенных более одного раза в течение одного года, предшествовавшего началу безработицы, за нарушение трудовой дисциплины или другие виновные действия, предусмотренные законодательством Российской Федерации;</w:t>
            </w:r>
          </w:p>
          <w:p w:rsidR="002858F7" w:rsidRDefault="002858F7">
            <w:pPr>
              <w:pStyle w:val="ConsPlusNormal"/>
              <w:jc w:val="both"/>
            </w:pPr>
            <w:r>
              <w:t xml:space="preserve">в) прекративших индивидуальную предпринимательскую деятельность, вышедших из </w:t>
            </w:r>
            <w:r>
              <w:lastRenderedPageBreak/>
              <w:t>членов крестьянского (фермерского) хозяйства в установленном законодательством Российской Федерации порядке;</w:t>
            </w:r>
          </w:p>
          <w:p w:rsidR="002858F7" w:rsidRDefault="002858F7">
            <w:pPr>
              <w:pStyle w:val="ConsPlusNormal"/>
              <w:jc w:val="both"/>
            </w:pPr>
            <w:r>
              <w:t>г) стремящихся возобновить трудовую деятельность после длительного (более одного года) перерыва;</w:t>
            </w:r>
          </w:p>
          <w:p w:rsidR="002858F7" w:rsidRDefault="002858F7">
            <w:pPr>
              <w:pStyle w:val="ConsPlusNormal"/>
              <w:jc w:val="both"/>
            </w:pPr>
            <w:r>
              <w:t>д) направленных органами службы занятости на обучение и отчисленных за виновные действия.</w:t>
            </w:r>
          </w:p>
          <w:p w:rsidR="002858F7" w:rsidRDefault="002858F7">
            <w:pPr>
              <w:pStyle w:val="ConsPlusNormal"/>
              <w:jc w:val="both"/>
            </w:pPr>
            <w:r>
              <w:t>3. Вычисляется отношение суммарного числа трудоустроенных на общественные работы по обозначенным категориям граждан к общему числу трудоустроенных на общественные работы граждан за отчетный период, и умножается на 100</w:t>
            </w:r>
          </w:p>
        </w:tc>
      </w:tr>
      <w:tr w:rsidR="002858F7">
        <w:tc>
          <w:tcPr>
            <w:tcW w:w="510" w:type="dxa"/>
          </w:tcPr>
          <w:p w:rsidR="002858F7" w:rsidRDefault="002858F7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674" w:type="dxa"/>
          </w:tcPr>
          <w:p w:rsidR="002858F7" w:rsidRDefault="002858F7">
            <w:pPr>
              <w:pStyle w:val="ConsPlusNormal"/>
            </w:pPr>
            <w:r>
              <w:t>Отношение численности безработных граждан, трудоустроенных на общественные работы, к общей численности зарегистрированных в отчетном периоде безработных граждан</w:t>
            </w:r>
          </w:p>
        </w:tc>
        <w:tc>
          <w:tcPr>
            <w:tcW w:w="1247" w:type="dxa"/>
          </w:tcPr>
          <w:p w:rsidR="002858F7" w:rsidRDefault="002858F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811" w:type="dxa"/>
          </w:tcPr>
          <w:p w:rsidR="002858F7" w:rsidRDefault="002858F7">
            <w:pPr>
              <w:pStyle w:val="ConsPlusNormal"/>
            </w:pPr>
            <w:r>
              <w:t>Отчеты, формируемые на единой цифровой платформе, в том числе следующие сведения:</w:t>
            </w:r>
          </w:p>
          <w:p w:rsidR="002858F7" w:rsidRDefault="002858F7">
            <w:pPr>
              <w:pStyle w:val="ConsPlusNormal"/>
            </w:pPr>
            <w:r>
              <w:t>- дата трудоустройства на общественные работы по (по всем безработным гражданам);</w:t>
            </w:r>
          </w:p>
          <w:p w:rsidR="002858F7" w:rsidRDefault="002858F7">
            <w:pPr>
              <w:pStyle w:val="ConsPlusNormal"/>
            </w:pPr>
            <w:r>
              <w:t>- дата регистрации гражданина в качестве безработного (по всем гражданам)</w:t>
            </w:r>
          </w:p>
        </w:tc>
        <w:tc>
          <w:tcPr>
            <w:tcW w:w="5499" w:type="dxa"/>
          </w:tcPr>
          <w:p w:rsidR="002858F7" w:rsidRDefault="002858F7">
            <w:pPr>
              <w:pStyle w:val="ConsPlusNormal"/>
              <w:jc w:val="both"/>
            </w:pPr>
            <w:r>
              <w:t>1. Вычисляется число безработных граждан, трудоустроенных на общественные работы в отчетном периоде</w:t>
            </w:r>
          </w:p>
          <w:p w:rsidR="002858F7" w:rsidRDefault="002858F7">
            <w:pPr>
              <w:pStyle w:val="ConsPlusNormal"/>
              <w:jc w:val="both"/>
            </w:pPr>
            <w:r>
              <w:t>2. Вычисляется отношение трудоустроенных на общественные работы безработных граждан к общему числу зарегистрированных безработных граждан в отчетном периоде, и умножается на 100</w:t>
            </w:r>
          </w:p>
        </w:tc>
      </w:tr>
      <w:tr w:rsidR="002858F7">
        <w:tc>
          <w:tcPr>
            <w:tcW w:w="510" w:type="dxa"/>
          </w:tcPr>
          <w:p w:rsidR="002858F7" w:rsidRDefault="002858F7">
            <w:pPr>
              <w:pStyle w:val="ConsPlusNormal"/>
            </w:pPr>
            <w:r>
              <w:t>5.</w:t>
            </w:r>
          </w:p>
        </w:tc>
        <w:tc>
          <w:tcPr>
            <w:tcW w:w="2674" w:type="dxa"/>
          </w:tcPr>
          <w:p w:rsidR="002858F7" w:rsidRDefault="002858F7">
            <w:pPr>
              <w:pStyle w:val="ConsPlusNormal"/>
            </w:pPr>
            <w:r>
              <w:t xml:space="preserve">Средний срок направления гражданам уведомления с перечнем вариантов подходящей работы (вакансий) по общественным работам с момента поступления сведений о свободных рабочих местах и вакантных должностях на единую цифровую </w:t>
            </w:r>
            <w:r>
              <w:lastRenderedPageBreak/>
              <w:t>платформу</w:t>
            </w:r>
          </w:p>
        </w:tc>
        <w:tc>
          <w:tcPr>
            <w:tcW w:w="1247" w:type="dxa"/>
          </w:tcPr>
          <w:p w:rsidR="002858F7" w:rsidRDefault="002858F7">
            <w:pPr>
              <w:pStyle w:val="ConsPlusNormal"/>
              <w:jc w:val="center"/>
            </w:pPr>
            <w:r>
              <w:lastRenderedPageBreak/>
              <w:t>Рабочие дни</w:t>
            </w:r>
          </w:p>
        </w:tc>
        <w:tc>
          <w:tcPr>
            <w:tcW w:w="3811" w:type="dxa"/>
          </w:tcPr>
          <w:p w:rsidR="002858F7" w:rsidRDefault="002858F7">
            <w:pPr>
              <w:pStyle w:val="ConsPlusNormal"/>
              <w:jc w:val="both"/>
            </w:pPr>
            <w:r>
              <w:t>Отчеты, формируемые на единой цифровой платформе, в том числе следующие сведения:</w:t>
            </w:r>
          </w:p>
          <w:p w:rsidR="002858F7" w:rsidRDefault="002858F7">
            <w:pPr>
              <w:pStyle w:val="ConsPlusNormal"/>
              <w:jc w:val="both"/>
            </w:pPr>
            <w:r>
              <w:t>- дата и время направления гражданам уведомления с перечнем вариантов подходящей работы (вакансий) (отдельно по каждому уведомлению);</w:t>
            </w:r>
          </w:p>
          <w:p w:rsidR="002858F7" w:rsidRDefault="002858F7">
            <w:pPr>
              <w:pStyle w:val="ConsPlusNormal"/>
              <w:jc w:val="both"/>
            </w:pPr>
            <w:r>
              <w:t xml:space="preserve">- дата и время поступления сведений о свободных рабочих местах и вакантных должностях на единую цифровую платформу (отдельно по </w:t>
            </w:r>
            <w:r>
              <w:lastRenderedPageBreak/>
              <w:t>каждой вакансии)</w:t>
            </w:r>
          </w:p>
        </w:tc>
        <w:tc>
          <w:tcPr>
            <w:tcW w:w="5499" w:type="dxa"/>
          </w:tcPr>
          <w:p w:rsidR="002858F7" w:rsidRDefault="002858F7">
            <w:pPr>
              <w:pStyle w:val="ConsPlusNormal"/>
              <w:jc w:val="both"/>
            </w:pPr>
            <w:r>
              <w:lastRenderedPageBreak/>
              <w:t xml:space="preserve">1. Исходя из даты и времени направления уведомлений гражданам и поступления сведений о свободных рабочих местах и вакантных должностях и дат направления уведомления по данным рабочим местам и должностям определяется срок направления гражданам уведомления с перечнем вариантов подходящей работы (вакансий) с момента поступления сведений о свободных рабочих местах и вакантных должностях на единую цифровую платформу по каждому уведомлению (из даты и времени направления уведомления вычитается дата и время поступления сведений о свободном рабочем </w:t>
            </w:r>
            <w:r>
              <w:lastRenderedPageBreak/>
              <w:t>месте или вакантной должности)</w:t>
            </w:r>
          </w:p>
          <w:p w:rsidR="002858F7" w:rsidRDefault="002858F7">
            <w:pPr>
              <w:pStyle w:val="ConsPlusNormal"/>
              <w:jc w:val="both"/>
            </w:pPr>
            <w:r>
              <w:t>2. Определяется среднее значение по срокам направления гражданам уведомления с перечнем вариантов подходящей работы (вакансий) с момента поступления сведений о свободных рабочих местах и вакантных должностях на единую цифровую платформу.</w:t>
            </w:r>
          </w:p>
        </w:tc>
      </w:tr>
      <w:tr w:rsidR="002858F7">
        <w:tc>
          <w:tcPr>
            <w:tcW w:w="510" w:type="dxa"/>
          </w:tcPr>
          <w:p w:rsidR="002858F7" w:rsidRDefault="002858F7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2674" w:type="dxa"/>
          </w:tcPr>
          <w:p w:rsidR="002858F7" w:rsidRDefault="002858F7">
            <w:pPr>
              <w:pStyle w:val="ConsPlusNormal"/>
            </w:pPr>
            <w:r>
              <w:t>Средний срок направления гражданам уведомления о проведении переговоров по общественным работам с работодателем с момента получения от заявителя ранжированного перечня вакансий</w:t>
            </w:r>
          </w:p>
        </w:tc>
        <w:tc>
          <w:tcPr>
            <w:tcW w:w="1247" w:type="dxa"/>
          </w:tcPr>
          <w:p w:rsidR="002858F7" w:rsidRDefault="002858F7">
            <w:pPr>
              <w:pStyle w:val="ConsPlusNormal"/>
              <w:jc w:val="center"/>
            </w:pPr>
            <w:r>
              <w:t>Дни</w:t>
            </w:r>
          </w:p>
        </w:tc>
        <w:tc>
          <w:tcPr>
            <w:tcW w:w="3811" w:type="dxa"/>
          </w:tcPr>
          <w:p w:rsidR="002858F7" w:rsidRDefault="002858F7">
            <w:pPr>
              <w:pStyle w:val="ConsPlusNormal"/>
            </w:pPr>
            <w:r>
              <w:t>Отчеты, формируемые на единой цифровой платформе, в том числе следующие сведения:</w:t>
            </w:r>
          </w:p>
          <w:p w:rsidR="002858F7" w:rsidRDefault="002858F7">
            <w:pPr>
              <w:pStyle w:val="ConsPlusNormal"/>
            </w:pPr>
            <w:r>
              <w:t>- дата и время получения от граждан ранжированного перечня вакансий;</w:t>
            </w:r>
          </w:p>
          <w:p w:rsidR="002858F7" w:rsidRDefault="002858F7">
            <w:pPr>
              <w:pStyle w:val="ConsPlusNormal"/>
            </w:pPr>
            <w:r>
              <w:t>- дата и время направления гражданам уведомления о проведении переговоров с работодателем и ранжированного перечня вакансий после согласования с работодателями</w:t>
            </w:r>
          </w:p>
        </w:tc>
        <w:tc>
          <w:tcPr>
            <w:tcW w:w="5499" w:type="dxa"/>
          </w:tcPr>
          <w:p w:rsidR="002858F7" w:rsidRDefault="002858F7">
            <w:pPr>
              <w:pStyle w:val="ConsPlusNormal"/>
              <w:jc w:val="both"/>
            </w:pPr>
            <w:r>
              <w:t>1. Исходя из даты и времени получения от граждан ранжированного перечня вакансий и даты и времени направления уведомления о проведении переговоров с работодателем определяется срок направления гражданам уведомления о проведении переговоров с работодателем с момента получения от заявителя ранжированного перечня вакансий (отдельно по каждому случаю)</w:t>
            </w:r>
          </w:p>
          <w:p w:rsidR="002858F7" w:rsidRDefault="002858F7">
            <w:pPr>
              <w:pStyle w:val="ConsPlusNormal"/>
              <w:jc w:val="both"/>
            </w:pPr>
            <w:r>
              <w:t>2. Вычисляется среднее значение по срокам направления гражданам уведомления о проведении переговоров с работодателем с момента получения от заявителя ранжированного перечня вакансий</w:t>
            </w:r>
          </w:p>
        </w:tc>
      </w:tr>
      <w:tr w:rsidR="002858F7">
        <w:tc>
          <w:tcPr>
            <w:tcW w:w="510" w:type="dxa"/>
          </w:tcPr>
          <w:p w:rsidR="002858F7" w:rsidRDefault="002858F7">
            <w:pPr>
              <w:pStyle w:val="ConsPlusNormal"/>
            </w:pPr>
            <w:r>
              <w:t>7.</w:t>
            </w:r>
          </w:p>
        </w:tc>
        <w:tc>
          <w:tcPr>
            <w:tcW w:w="2674" w:type="dxa"/>
          </w:tcPr>
          <w:p w:rsidR="002858F7" w:rsidRDefault="002858F7">
            <w:pPr>
              <w:pStyle w:val="ConsPlusNormal"/>
            </w:pPr>
            <w:r>
              <w:t>Доля вакансий на общественные работы от общего числа размещенных на единой цифровой платформе вакансий</w:t>
            </w:r>
          </w:p>
        </w:tc>
        <w:tc>
          <w:tcPr>
            <w:tcW w:w="1247" w:type="dxa"/>
          </w:tcPr>
          <w:p w:rsidR="002858F7" w:rsidRDefault="002858F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811" w:type="dxa"/>
          </w:tcPr>
          <w:p w:rsidR="002858F7" w:rsidRDefault="002858F7">
            <w:pPr>
              <w:pStyle w:val="ConsPlusNormal"/>
            </w:pPr>
            <w:r>
              <w:t>Отчеты, формируемые на единой цифровой платформе, в том числе следующие сведения:</w:t>
            </w:r>
          </w:p>
          <w:p w:rsidR="002858F7" w:rsidRDefault="002858F7">
            <w:pPr>
              <w:pStyle w:val="ConsPlusNormal"/>
            </w:pPr>
            <w:r>
              <w:t>- общее число размещенных вакансий за отчетный период;</w:t>
            </w:r>
          </w:p>
          <w:p w:rsidR="002858F7" w:rsidRDefault="002858F7">
            <w:pPr>
              <w:pStyle w:val="ConsPlusNormal"/>
            </w:pPr>
            <w:r>
              <w:t>- общее число размещенных вакансий с отметкой "Общественные работы" за отчетный период</w:t>
            </w:r>
          </w:p>
        </w:tc>
        <w:tc>
          <w:tcPr>
            <w:tcW w:w="5499" w:type="dxa"/>
          </w:tcPr>
          <w:p w:rsidR="002858F7" w:rsidRDefault="002858F7">
            <w:pPr>
              <w:pStyle w:val="ConsPlusNormal"/>
              <w:jc w:val="both"/>
            </w:pPr>
            <w:r>
              <w:t>1. Вычисляется отношение числа вакансий с отметкой "Общественные работы" к общему числу размещенных на единой цифровой платформе вакансий в отчетном периоде, и умножается на 100</w:t>
            </w:r>
          </w:p>
        </w:tc>
      </w:tr>
    </w:tbl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ind w:firstLine="540"/>
        <w:jc w:val="both"/>
      </w:pPr>
      <w:r>
        <w:t>--------------------------------</w:t>
      </w:r>
    </w:p>
    <w:p w:rsidR="002858F7" w:rsidRDefault="002858F7">
      <w:pPr>
        <w:pStyle w:val="ConsPlusNormal"/>
        <w:spacing w:before="220"/>
        <w:ind w:firstLine="540"/>
        <w:jc w:val="both"/>
      </w:pPr>
      <w:bookmarkStart w:id="18" w:name="P588"/>
      <w:bookmarkEnd w:id="18"/>
      <w:r>
        <w:t>&lt;6&gt; 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5047.</w:t>
      </w: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jc w:val="both"/>
      </w:pPr>
    </w:p>
    <w:p w:rsidR="002858F7" w:rsidRDefault="002858F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617" w:rsidRDefault="00285617">
      <w:bookmarkStart w:id="19" w:name="_GoBack"/>
      <w:bookmarkEnd w:id="19"/>
    </w:p>
    <w:sectPr w:rsidR="0028561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F7"/>
    <w:rsid w:val="00285617"/>
    <w:rsid w:val="0028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9D2FB-00D6-4A00-B771-0D768DED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58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858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858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858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4193&amp;dst=733" TargetMode="External"/><Relationship Id="rId18" Type="http://schemas.openxmlformats.org/officeDocument/2006/relationships/hyperlink" Target="https://login.consultant.ru/link/?req=doc&amp;base=LAW&amp;n=464193&amp;dst=695" TargetMode="External"/><Relationship Id="rId26" Type="http://schemas.openxmlformats.org/officeDocument/2006/relationships/hyperlink" Target="https://login.consultant.ru/link/?req=doc&amp;base=LAW&amp;n=464193&amp;dst=10032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4193&amp;dst=696" TargetMode="External"/><Relationship Id="rId7" Type="http://schemas.openxmlformats.org/officeDocument/2006/relationships/hyperlink" Target="https://login.consultant.ru/link/?req=doc&amp;base=LAW&amp;n=479179&amp;dst=157" TargetMode="External"/><Relationship Id="rId12" Type="http://schemas.openxmlformats.org/officeDocument/2006/relationships/hyperlink" Target="https://login.consultant.ru/link/?req=doc&amp;base=LAW&amp;n=464193&amp;dst=732" TargetMode="External"/><Relationship Id="rId17" Type="http://schemas.openxmlformats.org/officeDocument/2006/relationships/hyperlink" Target="https://login.consultant.ru/link/?req=doc&amp;base=LAW&amp;n=464193&amp;dst=100328" TargetMode="External"/><Relationship Id="rId25" Type="http://schemas.openxmlformats.org/officeDocument/2006/relationships/hyperlink" Target="https://login.consultant.ru/link/?req=doc&amp;base=LAW&amp;n=440927&amp;dst=100013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4193&amp;dst=100328" TargetMode="External"/><Relationship Id="rId20" Type="http://schemas.openxmlformats.org/officeDocument/2006/relationships/hyperlink" Target="https://login.consultant.ru/link/?req=doc&amp;base=LAW&amp;n=464193&amp;dst=323" TargetMode="External"/><Relationship Id="rId29" Type="http://schemas.openxmlformats.org/officeDocument/2006/relationships/hyperlink" Target="https://login.consultant.ru/link/?req=doc&amp;base=LAW&amp;n=464193&amp;dst=1003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193&amp;dst=826" TargetMode="External"/><Relationship Id="rId11" Type="http://schemas.openxmlformats.org/officeDocument/2006/relationships/hyperlink" Target="https://login.consultant.ru/link/?req=doc&amp;base=LAW&amp;n=473074&amp;dst=100013" TargetMode="External"/><Relationship Id="rId24" Type="http://schemas.openxmlformats.org/officeDocument/2006/relationships/hyperlink" Target="https://login.consultant.ru/link/?req=doc&amp;base=LAW&amp;n=464193&amp;dst=100328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4193&amp;dst=824" TargetMode="External"/><Relationship Id="rId15" Type="http://schemas.openxmlformats.org/officeDocument/2006/relationships/hyperlink" Target="https://login.consultant.ru/link/?req=doc&amp;base=LAW&amp;n=464193&amp;dst=100328" TargetMode="External"/><Relationship Id="rId23" Type="http://schemas.openxmlformats.org/officeDocument/2006/relationships/hyperlink" Target="https://login.consultant.ru/link/?req=doc&amp;base=LAW&amp;n=464193&amp;dst=814" TargetMode="External"/><Relationship Id="rId28" Type="http://schemas.openxmlformats.org/officeDocument/2006/relationships/hyperlink" Target="https://login.consultant.ru/link/?req=doc&amp;base=LAW&amp;n=464193" TargetMode="External"/><Relationship Id="rId10" Type="http://schemas.openxmlformats.org/officeDocument/2006/relationships/hyperlink" Target="https://login.consultant.ru/link/?req=doc&amp;base=LAW&amp;n=464193&amp;dst=100328" TargetMode="External"/><Relationship Id="rId19" Type="http://schemas.openxmlformats.org/officeDocument/2006/relationships/hyperlink" Target="https://login.consultant.ru/link/?req=doc&amp;base=LAW&amp;n=464193&amp;dst=100328" TargetMode="External"/><Relationship Id="rId31" Type="http://schemas.openxmlformats.org/officeDocument/2006/relationships/hyperlink" Target="https://login.consultant.ru/link/?req=doc&amp;base=LAW&amp;n=464193&amp;dst=10032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4193&amp;dst=100328" TargetMode="External"/><Relationship Id="rId14" Type="http://schemas.openxmlformats.org/officeDocument/2006/relationships/hyperlink" Target="https://login.consultant.ru/link/?req=doc&amp;base=LAW&amp;n=473168&amp;dst=100016" TargetMode="External"/><Relationship Id="rId22" Type="http://schemas.openxmlformats.org/officeDocument/2006/relationships/hyperlink" Target="https://login.consultant.ru/link/?req=doc&amp;base=LAW&amp;n=464193&amp;dst=100285" TargetMode="External"/><Relationship Id="rId27" Type="http://schemas.openxmlformats.org/officeDocument/2006/relationships/hyperlink" Target="https://login.consultant.ru/link/?req=doc&amp;base=LAW&amp;n=464193" TargetMode="External"/><Relationship Id="rId30" Type="http://schemas.openxmlformats.org/officeDocument/2006/relationships/hyperlink" Target="https://login.consultant.ru/link/?req=doc&amp;base=LAW&amp;n=464193&amp;dst=100328" TargetMode="External"/><Relationship Id="rId8" Type="http://schemas.openxmlformats.org/officeDocument/2006/relationships/hyperlink" Target="https://login.consultant.ru/link/?req=doc&amp;base=LAW&amp;n=464193&amp;dst=7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9148</Words>
  <Characters>52150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1</cp:revision>
  <dcterms:created xsi:type="dcterms:W3CDTF">2024-09-04T07:58:00Z</dcterms:created>
  <dcterms:modified xsi:type="dcterms:W3CDTF">2024-09-04T07:58:00Z</dcterms:modified>
</cp:coreProperties>
</file>